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28092" w14:textId="15A455BD" w:rsidR="0050782D" w:rsidRDefault="0050782D" w:rsidP="002E0C51">
      <w:pPr>
        <w:pStyle w:val="a3"/>
        <w:shd w:val="clear" w:color="auto" w:fill="FFFFFF"/>
        <w:spacing w:before="0" w:beforeAutospacing="0" w:after="0" w:afterAutospacing="0" w:line="270" w:lineRule="atLeast"/>
        <w:ind w:left="-709"/>
        <w:jc w:val="center"/>
        <w:rPr>
          <w:rStyle w:val="a4"/>
          <w:color w:val="363370"/>
          <w:sz w:val="28"/>
          <w:szCs w:val="28"/>
        </w:rPr>
      </w:pPr>
      <w:r>
        <w:rPr>
          <w:rStyle w:val="a4"/>
          <w:color w:val="363370"/>
          <w:sz w:val="28"/>
          <w:szCs w:val="28"/>
        </w:rPr>
        <w:t>ПОЛОЖЕНИЕ</w:t>
      </w:r>
    </w:p>
    <w:p w14:paraId="5C79FC0A" w14:textId="4182C024" w:rsidR="0050782D" w:rsidRDefault="0050782D" w:rsidP="002E0C51">
      <w:pPr>
        <w:pStyle w:val="a3"/>
        <w:shd w:val="clear" w:color="auto" w:fill="FFFFFF"/>
        <w:spacing w:before="0" w:beforeAutospacing="0" w:after="0" w:afterAutospacing="0" w:line="270" w:lineRule="atLeast"/>
        <w:ind w:left="-709"/>
        <w:jc w:val="center"/>
        <w:rPr>
          <w:rStyle w:val="a4"/>
          <w:color w:val="363370"/>
          <w:sz w:val="28"/>
          <w:szCs w:val="28"/>
        </w:rPr>
      </w:pPr>
      <w:r>
        <w:rPr>
          <w:rStyle w:val="a4"/>
          <w:color w:val="363370"/>
          <w:sz w:val="28"/>
          <w:szCs w:val="28"/>
        </w:rPr>
        <w:t>о «кризисной» комнате</w:t>
      </w:r>
    </w:p>
    <w:p w14:paraId="5012031D" w14:textId="16417872" w:rsidR="0050782D" w:rsidRPr="00F7380D" w:rsidRDefault="00F7380D" w:rsidP="002E0C51">
      <w:pPr>
        <w:pStyle w:val="a3"/>
        <w:shd w:val="clear" w:color="auto" w:fill="FFFFFF"/>
        <w:spacing w:before="0" w:beforeAutospacing="0" w:after="0" w:afterAutospacing="0" w:line="270" w:lineRule="atLeast"/>
        <w:ind w:left="-709"/>
        <w:jc w:val="center"/>
        <w:rPr>
          <w:rStyle w:val="a4"/>
          <w:b w:val="0"/>
          <w:bCs w:val="0"/>
          <w:color w:val="000000" w:themeColor="text1"/>
          <w:sz w:val="28"/>
          <w:szCs w:val="28"/>
        </w:rPr>
      </w:pPr>
      <w:r>
        <w:rPr>
          <w:rStyle w:val="a4"/>
          <w:b w:val="0"/>
          <w:bCs w:val="0"/>
          <w:color w:val="000000" w:themeColor="text1"/>
          <w:sz w:val="28"/>
          <w:szCs w:val="28"/>
        </w:rPr>
        <w:t>ГУ «Смолевичский территориальный центр социального обслуживания населения»</w:t>
      </w:r>
    </w:p>
    <w:p w14:paraId="707AFED8" w14:textId="77777777" w:rsidR="0050782D" w:rsidRDefault="0050782D" w:rsidP="002E0C51">
      <w:pPr>
        <w:pStyle w:val="a3"/>
        <w:shd w:val="clear" w:color="auto" w:fill="FFFFFF"/>
        <w:spacing w:before="0" w:beforeAutospacing="0" w:after="0" w:afterAutospacing="0" w:line="270" w:lineRule="atLeast"/>
        <w:ind w:left="-709"/>
        <w:jc w:val="center"/>
        <w:rPr>
          <w:rStyle w:val="a4"/>
          <w:color w:val="363370"/>
          <w:sz w:val="28"/>
          <w:szCs w:val="28"/>
        </w:rPr>
      </w:pPr>
    </w:p>
    <w:p w14:paraId="729F270B" w14:textId="304AB5F0" w:rsidR="002E0C51" w:rsidRPr="002E0C51" w:rsidRDefault="002E0C51" w:rsidP="002E0C51">
      <w:pPr>
        <w:pStyle w:val="a3"/>
        <w:shd w:val="clear" w:color="auto" w:fill="FFFFFF"/>
        <w:spacing w:before="0" w:beforeAutospacing="0" w:after="0" w:afterAutospacing="0" w:line="270" w:lineRule="atLeast"/>
        <w:ind w:left="-709"/>
        <w:jc w:val="center"/>
        <w:rPr>
          <w:color w:val="333333"/>
          <w:sz w:val="28"/>
          <w:szCs w:val="28"/>
        </w:rPr>
      </w:pPr>
      <w:r w:rsidRPr="002E0C51">
        <w:rPr>
          <w:rStyle w:val="a4"/>
          <w:color w:val="363370"/>
          <w:sz w:val="28"/>
          <w:szCs w:val="28"/>
        </w:rPr>
        <w:t>ГЛАВА 1</w:t>
      </w:r>
    </w:p>
    <w:p w14:paraId="5EA9C941" w14:textId="77777777" w:rsidR="002E0C51" w:rsidRPr="002E0C51" w:rsidRDefault="002E0C51" w:rsidP="002E0C51">
      <w:pPr>
        <w:pStyle w:val="a3"/>
        <w:shd w:val="clear" w:color="auto" w:fill="FFFFFF"/>
        <w:spacing w:before="0" w:beforeAutospacing="0" w:after="0" w:afterAutospacing="0" w:line="270" w:lineRule="atLeast"/>
        <w:ind w:left="-709"/>
        <w:jc w:val="center"/>
        <w:rPr>
          <w:color w:val="333333"/>
          <w:sz w:val="28"/>
          <w:szCs w:val="28"/>
        </w:rPr>
      </w:pPr>
      <w:r w:rsidRPr="002E0C51">
        <w:rPr>
          <w:rStyle w:val="a4"/>
          <w:color w:val="363370"/>
          <w:sz w:val="28"/>
          <w:szCs w:val="28"/>
        </w:rPr>
        <w:t>ОБЩИЕ ПОЛОЖЕНИЯ</w:t>
      </w:r>
    </w:p>
    <w:p w14:paraId="329AB0FC" w14:textId="77777777" w:rsidR="002E0C51" w:rsidRPr="002E0C51" w:rsidRDefault="002E0C51" w:rsidP="00587738">
      <w:pPr>
        <w:pStyle w:val="a3"/>
        <w:shd w:val="clear" w:color="auto" w:fill="FFFFFF"/>
        <w:spacing w:before="0" w:beforeAutospacing="0" w:after="0" w:afterAutospacing="0" w:line="270" w:lineRule="atLeast"/>
        <w:ind w:left="-709" w:firstLine="283"/>
        <w:jc w:val="both"/>
        <w:rPr>
          <w:color w:val="333333"/>
          <w:sz w:val="28"/>
          <w:szCs w:val="28"/>
        </w:rPr>
      </w:pPr>
      <w:r w:rsidRPr="002E0C51">
        <w:rPr>
          <w:color w:val="333333"/>
          <w:sz w:val="28"/>
          <w:szCs w:val="28"/>
        </w:rPr>
        <w:t>1. Настоящее положение о «кризисной» комнате для оказания гражданам услуги временного приюта (далее – Положение) разработано на основании:</w:t>
      </w:r>
    </w:p>
    <w:p w14:paraId="73847C60" w14:textId="38295081" w:rsidR="002E0C51" w:rsidRPr="002E0C51" w:rsidRDefault="002E0C51" w:rsidP="00587738">
      <w:pPr>
        <w:pStyle w:val="a3"/>
        <w:shd w:val="clear" w:color="auto" w:fill="FFFFFF"/>
        <w:spacing w:before="0" w:beforeAutospacing="0" w:after="0" w:afterAutospacing="0" w:line="270" w:lineRule="atLeast"/>
        <w:ind w:left="-709" w:firstLine="283"/>
        <w:jc w:val="both"/>
        <w:rPr>
          <w:color w:val="333333"/>
          <w:sz w:val="28"/>
          <w:szCs w:val="28"/>
        </w:rPr>
      </w:pPr>
      <w:hyperlink r:id="rId4" w:history="1">
        <w:r w:rsidRPr="002E0C51">
          <w:rPr>
            <w:rStyle w:val="a5"/>
            <w:color w:val="337AB7"/>
            <w:sz w:val="28"/>
            <w:szCs w:val="28"/>
          </w:rPr>
          <w:t>Закона Республики Беларусь от 22 мая 2000 г. № 395-З «О социальном обслуживании»</w:t>
        </w:r>
        <w:r w:rsidR="00F7380D">
          <w:rPr>
            <w:rStyle w:val="a5"/>
            <w:color w:val="337AB7"/>
            <w:sz w:val="28"/>
            <w:szCs w:val="28"/>
          </w:rPr>
          <w:t xml:space="preserve"> (далее </w:t>
        </w:r>
        <w:r w:rsidR="00F7380D">
          <w:rPr>
            <w:rStyle w:val="a5"/>
            <w:color w:val="337AB7"/>
            <w:sz w:val="28"/>
            <w:szCs w:val="28"/>
          </w:rPr>
          <w:softHyphen/>
          <w:t xml:space="preserve"> Закон социальном обслуживании)</w:t>
        </w:r>
        <w:r w:rsidRPr="002E0C51">
          <w:rPr>
            <w:rStyle w:val="a5"/>
            <w:color w:val="337AB7"/>
            <w:sz w:val="28"/>
            <w:szCs w:val="28"/>
          </w:rPr>
          <w:t>;</w:t>
        </w:r>
      </w:hyperlink>
    </w:p>
    <w:p w14:paraId="3CA45DFF" w14:textId="0A88AB89" w:rsidR="002E0C51" w:rsidRPr="002E0C51" w:rsidRDefault="002E0C51" w:rsidP="00587738">
      <w:pPr>
        <w:pStyle w:val="a3"/>
        <w:shd w:val="clear" w:color="auto" w:fill="FFFFFF"/>
        <w:spacing w:before="0" w:beforeAutospacing="0" w:after="0" w:afterAutospacing="0" w:line="270" w:lineRule="atLeast"/>
        <w:ind w:left="-709" w:firstLine="283"/>
        <w:jc w:val="both"/>
        <w:rPr>
          <w:color w:val="333333"/>
          <w:sz w:val="28"/>
          <w:szCs w:val="28"/>
        </w:rPr>
      </w:pPr>
      <w:r w:rsidRPr="002E0C51">
        <w:rPr>
          <w:color w:val="333333"/>
          <w:sz w:val="28"/>
          <w:szCs w:val="28"/>
        </w:rPr>
        <w:t>Закона Республики Беларусь от 7 января 2012 г. № 350-З</w:t>
      </w:r>
      <w:r w:rsidR="00F7380D" w:rsidRPr="002E0C51">
        <w:rPr>
          <w:color w:val="333333"/>
          <w:sz w:val="28"/>
          <w:szCs w:val="28"/>
        </w:rPr>
        <w:t xml:space="preserve"> </w:t>
      </w:r>
      <w:r w:rsidRPr="002E0C51">
        <w:rPr>
          <w:color w:val="333333"/>
          <w:sz w:val="28"/>
          <w:szCs w:val="28"/>
        </w:rPr>
        <w:t>«О противодействии торговле людьми»</w:t>
      </w:r>
      <w:r w:rsidR="00F7380D">
        <w:rPr>
          <w:color w:val="333333"/>
          <w:sz w:val="28"/>
          <w:szCs w:val="28"/>
        </w:rPr>
        <w:t xml:space="preserve"> (далее </w:t>
      </w:r>
      <w:r w:rsidR="00F7380D">
        <w:rPr>
          <w:color w:val="333333"/>
          <w:sz w:val="28"/>
          <w:szCs w:val="28"/>
        </w:rPr>
        <w:softHyphen/>
        <w:t xml:space="preserve"> Закон противодействии торговле людьми)</w:t>
      </w:r>
      <w:r w:rsidRPr="002E0C51">
        <w:rPr>
          <w:color w:val="333333"/>
          <w:sz w:val="28"/>
          <w:szCs w:val="28"/>
        </w:rPr>
        <w:t>;</w:t>
      </w:r>
    </w:p>
    <w:p w14:paraId="08B6C181" w14:textId="0C7E3DB9" w:rsidR="002E0C51" w:rsidRPr="002E0C51" w:rsidRDefault="002E0C51" w:rsidP="00587738">
      <w:pPr>
        <w:pStyle w:val="a3"/>
        <w:shd w:val="clear" w:color="auto" w:fill="FFFFFF"/>
        <w:spacing w:before="0" w:beforeAutospacing="0" w:after="0" w:afterAutospacing="0" w:line="270" w:lineRule="atLeast"/>
        <w:ind w:left="-709" w:firstLine="283"/>
        <w:jc w:val="both"/>
        <w:rPr>
          <w:color w:val="333333"/>
          <w:sz w:val="28"/>
          <w:szCs w:val="28"/>
        </w:rPr>
      </w:pPr>
      <w:r w:rsidRPr="002E0C51">
        <w:rPr>
          <w:color w:val="333333"/>
          <w:sz w:val="28"/>
          <w:szCs w:val="28"/>
        </w:rPr>
        <w:t>Закона Республики Беларусь от 4 января 2014 г. № 122-З</w:t>
      </w:r>
      <w:r w:rsidR="00F7380D" w:rsidRPr="002E0C51">
        <w:rPr>
          <w:color w:val="333333"/>
          <w:sz w:val="28"/>
          <w:szCs w:val="28"/>
        </w:rPr>
        <w:t xml:space="preserve"> </w:t>
      </w:r>
      <w:r w:rsidRPr="002E0C51">
        <w:rPr>
          <w:color w:val="333333"/>
          <w:sz w:val="28"/>
          <w:szCs w:val="28"/>
        </w:rPr>
        <w:t>«Об основах деятельности по профилактике правонарушений»</w:t>
      </w:r>
      <w:r w:rsidR="00F7380D">
        <w:rPr>
          <w:color w:val="333333"/>
          <w:sz w:val="28"/>
          <w:szCs w:val="28"/>
        </w:rPr>
        <w:t xml:space="preserve"> (далее </w:t>
      </w:r>
      <w:r w:rsidR="00F7380D">
        <w:rPr>
          <w:color w:val="333333"/>
          <w:sz w:val="28"/>
          <w:szCs w:val="28"/>
        </w:rPr>
        <w:softHyphen/>
        <w:t xml:space="preserve"> Закон по </w:t>
      </w:r>
      <w:proofErr w:type="spellStart"/>
      <w:r w:rsidR="00F7380D">
        <w:rPr>
          <w:color w:val="333333"/>
          <w:sz w:val="28"/>
          <w:szCs w:val="28"/>
        </w:rPr>
        <w:t>рофилактике</w:t>
      </w:r>
      <w:proofErr w:type="spellEnd"/>
      <w:r w:rsidR="00F7380D">
        <w:rPr>
          <w:color w:val="333333"/>
          <w:sz w:val="28"/>
          <w:szCs w:val="28"/>
        </w:rPr>
        <w:t xml:space="preserve"> правонарушений)</w:t>
      </w:r>
      <w:r w:rsidRPr="002E0C51">
        <w:rPr>
          <w:color w:val="333333"/>
          <w:sz w:val="28"/>
          <w:szCs w:val="28"/>
        </w:rPr>
        <w:t>;</w:t>
      </w:r>
    </w:p>
    <w:p w14:paraId="662A1860" w14:textId="77777777" w:rsidR="002E0C51" w:rsidRPr="002E0C51" w:rsidRDefault="002E0C51" w:rsidP="00587738">
      <w:pPr>
        <w:pStyle w:val="a3"/>
        <w:shd w:val="clear" w:color="auto" w:fill="FFFFFF"/>
        <w:spacing w:before="0" w:beforeAutospacing="0" w:after="0" w:afterAutospacing="0" w:line="270" w:lineRule="atLeast"/>
        <w:ind w:left="-709" w:firstLine="283"/>
        <w:jc w:val="both"/>
        <w:rPr>
          <w:color w:val="333333"/>
          <w:sz w:val="28"/>
          <w:szCs w:val="28"/>
        </w:rPr>
      </w:pPr>
      <w:r w:rsidRPr="002E0C51">
        <w:rPr>
          <w:color w:val="333333"/>
          <w:sz w:val="28"/>
          <w:szCs w:val="28"/>
        </w:rPr>
        <w:t>постановления Совета Министров Республики Беларусь от                27 декабря 2012 г. № 1218 «О некоторых вопросах оказания социальных услуг» (далее – постановление № 1218);</w:t>
      </w:r>
    </w:p>
    <w:p w14:paraId="77F602A6" w14:textId="77777777" w:rsidR="002E0C51" w:rsidRPr="002E0C51" w:rsidRDefault="002E0C51" w:rsidP="00587738">
      <w:pPr>
        <w:pStyle w:val="a3"/>
        <w:shd w:val="clear" w:color="auto" w:fill="FFFFFF"/>
        <w:spacing w:before="0" w:beforeAutospacing="0" w:after="0" w:afterAutospacing="0" w:line="270" w:lineRule="atLeast"/>
        <w:ind w:left="-709" w:firstLine="283"/>
        <w:jc w:val="both"/>
        <w:rPr>
          <w:color w:val="333333"/>
          <w:sz w:val="28"/>
          <w:szCs w:val="28"/>
        </w:rPr>
      </w:pPr>
      <w:r w:rsidRPr="002E0C51">
        <w:rPr>
          <w:color w:val="333333"/>
          <w:sz w:val="28"/>
          <w:szCs w:val="28"/>
        </w:rPr>
        <w:t>постановления Министерства труда и социальной защиты Республики Беларусь от 10 января 2013 г. № 5 «Об утверждении положений об учреждениях социального обслуживания»;</w:t>
      </w:r>
    </w:p>
    <w:p w14:paraId="33D08A19" w14:textId="303F8AA3" w:rsidR="002E0C51" w:rsidRPr="002E0C51" w:rsidRDefault="002E0C51" w:rsidP="00587738">
      <w:pPr>
        <w:pStyle w:val="a3"/>
        <w:shd w:val="clear" w:color="auto" w:fill="FFFFFF"/>
        <w:spacing w:before="0" w:beforeAutospacing="0" w:after="0" w:afterAutospacing="0" w:line="270" w:lineRule="atLeast"/>
        <w:ind w:left="-709" w:firstLine="283"/>
        <w:jc w:val="both"/>
        <w:rPr>
          <w:color w:val="333333"/>
          <w:sz w:val="28"/>
          <w:szCs w:val="28"/>
        </w:rPr>
      </w:pPr>
      <w:r w:rsidRPr="002E0C51">
        <w:rPr>
          <w:color w:val="333333"/>
          <w:sz w:val="28"/>
          <w:szCs w:val="28"/>
        </w:rPr>
        <w:t>постановления Министерства труда и социальной защиты Республики Беларусь от 26 января 2013 г. № 11 </w:t>
      </w:r>
      <w:r w:rsidR="00F7380D" w:rsidRPr="00F7380D">
        <w:rPr>
          <w:color w:val="4472C4" w:themeColor="accent1"/>
          <w:sz w:val="28"/>
          <w:szCs w:val="28"/>
          <w:u w:val="single"/>
        </w:rPr>
        <w:t>«</w:t>
      </w:r>
      <w:hyperlink r:id="rId5" w:history="1">
        <w:r w:rsidR="00F7380D">
          <w:rPr>
            <w:rStyle w:val="a5"/>
            <w:color w:val="337AB7"/>
            <w:sz w:val="28"/>
            <w:szCs w:val="28"/>
          </w:rPr>
          <w:t>Об оказании социальных услуг государственными организациями, оказывающими социальные услуги</w:t>
        </w:r>
        <w:r w:rsidRPr="002E0C51">
          <w:rPr>
            <w:rStyle w:val="a5"/>
            <w:color w:val="337AB7"/>
            <w:sz w:val="28"/>
            <w:szCs w:val="28"/>
          </w:rPr>
          <w:t>» </w:t>
        </w:r>
      </w:hyperlink>
      <w:r w:rsidRPr="002E0C51">
        <w:rPr>
          <w:color w:val="333333"/>
          <w:sz w:val="28"/>
          <w:szCs w:val="28"/>
        </w:rPr>
        <w:t>(далее – постановление № 11);</w:t>
      </w:r>
    </w:p>
    <w:p w14:paraId="624EBB38" w14:textId="004A3C81" w:rsidR="002E0C51" w:rsidRPr="002E0C51" w:rsidRDefault="002E0C51" w:rsidP="00587738">
      <w:pPr>
        <w:pStyle w:val="a3"/>
        <w:shd w:val="clear" w:color="auto" w:fill="FFFFFF"/>
        <w:spacing w:before="0" w:beforeAutospacing="0" w:after="0" w:afterAutospacing="0" w:line="270" w:lineRule="atLeast"/>
        <w:ind w:left="-709" w:firstLine="283"/>
        <w:jc w:val="both"/>
        <w:rPr>
          <w:color w:val="333333"/>
          <w:sz w:val="28"/>
          <w:szCs w:val="28"/>
        </w:rPr>
      </w:pPr>
      <w:hyperlink r:id="rId6" w:history="1">
        <w:r w:rsidRPr="002E0C51">
          <w:rPr>
            <w:rStyle w:val="a5"/>
            <w:color w:val="337AB7"/>
            <w:sz w:val="28"/>
            <w:szCs w:val="28"/>
          </w:rPr>
          <w:t>постановления Министерства труда и социальной защиты Республики Беларусь от 01.12.2017 № 84 «</w:t>
        </w:r>
        <w:r w:rsidR="00F7380D">
          <w:rPr>
            <w:rStyle w:val="a5"/>
            <w:color w:val="337AB7"/>
            <w:sz w:val="28"/>
            <w:szCs w:val="28"/>
          </w:rPr>
          <w:t>О требованиях к содержанию и качеству социальных услуг</w:t>
        </w:r>
        <w:r w:rsidRPr="002E0C51">
          <w:rPr>
            <w:rStyle w:val="a5"/>
            <w:color w:val="337AB7"/>
            <w:sz w:val="28"/>
            <w:szCs w:val="28"/>
          </w:rPr>
          <w:t>»</w:t>
        </w:r>
      </w:hyperlink>
      <w:r w:rsidRPr="002E0C51">
        <w:rPr>
          <w:color w:val="333333"/>
          <w:sz w:val="28"/>
          <w:szCs w:val="28"/>
        </w:rPr>
        <w:t> (далее – постановление № 84).</w:t>
      </w:r>
    </w:p>
    <w:p w14:paraId="017140E5" w14:textId="77777777" w:rsidR="002E0C51" w:rsidRPr="002E0C51" w:rsidRDefault="002E0C51" w:rsidP="00587738">
      <w:pPr>
        <w:pStyle w:val="a3"/>
        <w:shd w:val="clear" w:color="auto" w:fill="FFFFFF"/>
        <w:spacing w:before="0" w:beforeAutospacing="0" w:after="0" w:afterAutospacing="0" w:line="270" w:lineRule="atLeast"/>
        <w:ind w:left="-709" w:firstLine="283"/>
        <w:jc w:val="both"/>
        <w:rPr>
          <w:color w:val="333333"/>
          <w:sz w:val="28"/>
          <w:szCs w:val="28"/>
        </w:rPr>
      </w:pPr>
      <w:r w:rsidRPr="002E0C51">
        <w:rPr>
          <w:color w:val="333333"/>
          <w:sz w:val="28"/>
          <w:szCs w:val="28"/>
        </w:rPr>
        <w:t>2. Положение регламентирует порядок и условия функционирования «кризисной» комнаты.</w:t>
      </w:r>
    </w:p>
    <w:p w14:paraId="70D333BB" w14:textId="77777777" w:rsidR="002E0C51" w:rsidRPr="002E0C51" w:rsidRDefault="002E0C51" w:rsidP="00587738">
      <w:pPr>
        <w:pStyle w:val="a3"/>
        <w:shd w:val="clear" w:color="auto" w:fill="FFFFFF"/>
        <w:spacing w:before="0" w:beforeAutospacing="0" w:after="0" w:afterAutospacing="0" w:line="270" w:lineRule="atLeast"/>
        <w:ind w:left="-709" w:firstLine="283"/>
        <w:jc w:val="both"/>
        <w:rPr>
          <w:color w:val="333333"/>
          <w:sz w:val="28"/>
          <w:szCs w:val="28"/>
        </w:rPr>
      </w:pPr>
      <w:r w:rsidRPr="002E0C51">
        <w:rPr>
          <w:color w:val="333333"/>
          <w:sz w:val="28"/>
          <w:szCs w:val="28"/>
        </w:rPr>
        <w:t>3. В Положении используются следующие понятия:</w:t>
      </w:r>
    </w:p>
    <w:p w14:paraId="71748305" w14:textId="77777777" w:rsidR="002E0C51" w:rsidRPr="002E0C51" w:rsidRDefault="002E0C51" w:rsidP="00587738">
      <w:pPr>
        <w:pStyle w:val="a3"/>
        <w:shd w:val="clear" w:color="auto" w:fill="FFFFFF"/>
        <w:spacing w:before="0" w:beforeAutospacing="0" w:after="0" w:afterAutospacing="0" w:line="270" w:lineRule="atLeast"/>
        <w:ind w:left="-709" w:firstLine="283"/>
        <w:jc w:val="both"/>
        <w:rPr>
          <w:color w:val="333333"/>
          <w:sz w:val="28"/>
          <w:szCs w:val="28"/>
        </w:rPr>
      </w:pPr>
      <w:r w:rsidRPr="002E0C51">
        <w:rPr>
          <w:rStyle w:val="a4"/>
          <w:color w:val="363370"/>
          <w:sz w:val="28"/>
          <w:szCs w:val="28"/>
        </w:rPr>
        <w:t>социальная услуга</w:t>
      </w:r>
      <w:r w:rsidRPr="002E0C51">
        <w:rPr>
          <w:color w:val="333333"/>
          <w:sz w:val="28"/>
          <w:szCs w:val="28"/>
        </w:rPr>
        <w:t> – действие по оказанию гражданину помощи                  в целях содействия в предупреждении, преодолении трудной жизненной ситуации и (или) адаптации к ней, не связанное с оказанием материальной помощи (статья 1 Закона о социальном обслуживании);</w:t>
      </w:r>
    </w:p>
    <w:p w14:paraId="1DD34663" w14:textId="77777777" w:rsidR="002E0C51" w:rsidRPr="002E0C51" w:rsidRDefault="002E0C51" w:rsidP="00587738">
      <w:pPr>
        <w:pStyle w:val="a3"/>
        <w:shd w:val="clear" w:color="auto" w:fill="FFFFFF"/>
        <w:spacing w:before="0" w:beforeAutospacing="0" w:after="0" w:afterAutospacing="0" w:line="270" w:lineRule="atLeast"/>
        <w:ind w:left="-709" w:firstLine="283"/>
        <w:jc w:val="both"/>
        <w:rPr>
          <w:color w:val="333333"/>
          <w:sz w:val="28"/>
          <w:szCs w:val="28"/>
        </w:rPr>
      </w:pPr>
      <w:r w:rsidRPr="002E0C51">
        <w:rPr>
          <w:rStyle w:val="a4"/>
          <w:color w:val="363370"/>
          <w:sz w:val="28"/>
          <w:szCs w:val="28"/>
        </w:rPr>
        <w:t>трудная жизненная ситуация</w:t>
      </w:r>
      <w:r w:rsidRPr="002E0C51">
        <w:rPr>
          <w:color w:val="333333"/>
          <w:sz w:val="28"/>
          <w:szCs w:val="28"/>
        </w:rPr>
        <w:t xml:space="preserve"> – обстоятельство (совокупность обстоятельств), объективно ухудшающее условия жизнедеятельности либо представляющее опасность для жизни и (или) здоровья гражданина, последствия которого он не в состоянии преодолеть </w:t>
      </w:r>
      <w:proofErr w:type="gramStart"/>
      <w:r w:rsidRPr="002E0C51">
        <w:rPr>
          <w:color w:val="333333"/>
          <w:sz w:val="28"/>
          <w:szCs w:val="28"/>
        </w:rPr>
        <w:t>самостоятельно  (</w:t>
      </w:r>
      <w:proofErr w:type="gramEnd"/>
      <w:r w:rsidRPr="002E0C51">
        <w:rPr>
          <w:color w:val="333333"/>
          <w:sz w:val="28"/>
          <w:szCs w:val="28"/>
        </w:rPr>
        <w:t>статья 1 Закона Республики Беларусь «О социальном обслуживании»);</w:t>
      </w:r>
    </w:p>
    <w:p w14:paraId="4D400946" w14:textId="77777777" w:rsidR="002E0C51" w:rsidRPr="002E0C51" w:rsidRDefault="002E0C51" w:rsidP="00587738">
      <w:pPr>
        <w:pStyle w:val="a3"/>
        <w:shd w:val="clear" w:color="auto" w:fill="FFFFFF"/>
        <w:spacing w:before="0" w:beforeAutospacing="0" w:after="0" w:afterAutospacing="0" w:line="270" w:lineRule="atLeast"/>
        <w:ind w:left="-709" w:firstLine="283"/>
        <w:jc w:val="both"/>
        <w:rPr>
          <w:color w:val="333333"/>
          <w:sz w:val="28"/>
          <w:szCs w:val="28"/>
        </w:rPr>
      </w:pPr>
      <w:r w:rsidRPr="002E0C51">
        <w:rPr>
          <w:rStyle w:val="a4"/>
          <w:color w:val="363370"/>
          <w:sz w:val="28"/>
          <w:szCs w:val="28"/>
        </w:rPr>
        <w:t>временный приют</w:t>
      </w:r>
      <w:r w:rsidRPr="002E0C51">
        <w:rPr>
          <w:color w:val="333333"/>
          <w:sz w:val="28"/>
          <w:szCs w:val="28"/>
        </w:rPr>
        <w:t> – действие по предоставлению временного места пребывания гражданам, которые не имеют определенного места жительства или по объективным причинам утратили возможность нахождения по месту жительства или месту пребывания, либо нахождение которых по месту жительства или месту пребывания представляет угрозу их жизни и (или) здоровью (статья 20 Закона о социальном обслуживании);</w:t>
      </w:r>
    </w:p>
    <w:p w14:paraId="2CB09CF2" w14:textId="77777777" w:rsidR="002E0C51" w:rsidRPr="002E0C51" w:rsidRDefault="002E0C51" w:rsidP="00587738">
      <w:pPr>
        <w:pStyle w:val="a3"/>
        <w:shd w:val="clear" w:color="auto" w:fill="FFFFFF"/>
        <w:spacing w:before="0" w:beforeAutospacing="0" w:after="0" w:afterAutospacing="0" w:line="270" w:lineRule="atLeast"/>
        <w:ind w:left="-709" w:firstLine="283"/>
        <w:jc w:val="both"/>
        <w:rPr>
          <w:color w:val="333333"/>
          <w:sz w:val="28"/>
          <w:szCs w:val="28"/>
        </w:rPr>
      </w:pPr>
      <w:r w:rsidRPr="002E0C51">
        <w:rPr>
          <w:rStyle w:val="a4"/>
          <w:color w:val="363370"/>
          <w:sz w:val="28"/>
          <w:szCs w:val="28"/>
        </w:rPr>
        <w:lastRenderedPageBreak/>
        <w:t>«кризисная» комната</w:t>
      </w:r>
      <w:r w:rsidRPr="002E0C51">
        <w:rPr>
          <w:color w:val="333333"/>
          <w:sz w:val="28"/>
          <w:szCs w:val="28"/>
        </w:rPr>
        <w:t> – специально оборудованное отдельное помещение, в котором созданы необходимые условия для безопасного проживания (пункт 22 Инструкции о порядке и условиях оказания социальных услуг государственными учреждениями социального обслуживания, утвержденной постановлением № 11);</w:t>
      </w:r>
    </w:p>
    <w:p w14:paraId="0E81B394" w14:textId="77777777" w:rsidR="002E0C51" w:rsidRPr="002E0C51" w:rsidRDefault="002E0C51" w:rsidP="00587738">
      <w:pPr>
        <w:pStyle w:val="a3"/>
        <w:shd w:val="clear" w:color="auto" w:fill="FFFFFF"/>
        <w:spacing w:before="0" w:beforeAutospacing="0" w:after="0" w:afterAutospacing="0" w:line="270" w:lineRule="atLeast"/>
        <w:ind w:left="-709" w:firstLine="283"/>
        <w:jc w:val="both"/>
        <w:rPr>
          <w:color w:val="333333"/>
          <w:sz w:val="28"/>
          <w:szCs w:val="28"/>
        </w:rPr>
      </w:pPr>
      <w:r w:rsidRPr="002E0C51">
        <w:rPr>
          <w:rStyle w:val="a4"/>
          <w:color w:val="363370"/>
          <w:sz w:val="28"/>
          <w:szCs w:val="28"/>
        </w:rPr>
        <w:t>домашнее насилие</w:t>
      </w:r>
      <w:r w:rsidRPr="002E0C51">
        <w:rPr>
          <w:color w:val="333333"/>
          <w:sz w:val="28"/>
          <w:szCs w:val="28"/>
        </w:rPr>
        <w:t> – умышленные противоправные либо аморальные действия физического, психологического или сексуального характера близких родственников, бывших супругов, граждан, имеющих общего ребенка (детей), либо иных граждан, которые проживают (проживали) совместно и ведут (вели) общее хозяйство, по отношению друг к другу, причиняющие физические и (или) психические страдания (статья 1 Закона по профилактике правонарушений);</w:t>
      </w:r>
    </w:p>
    <w:p w14:paraId="20D2E911" w14:textId="77777777" w:rsidR="002E0C51" w:rsidRPr="002E0C51" w:rsidRDefault="002E0C51" w:rsidP="00587738">
      <w:pPr>
        <w:pStyle w:val="a3"/>
        <w:shd w:val="clear" w:color="auto" w:fill="FFFFFF"/>
        <w:spacing w:before="0" w:beforeAutospacing="0" w:after="0" w:afterAutospacing="0" w:line="270" w:lineRule="atLeast"/>
        <w:ind w:left="-709" w:firstLine="283"/>
        <w:jc w:val="both"/>
        <w:rPr>
          <w:color w:val="333333"/>
          <w:sz w:val="28"/>
          <w:szCs w:val="28"/>
        </w:rPr>
      </w:pPr>
      <w:r w:rsidRPr="002E0C51">
        <w:rPr>
          <w:rStyle w:val="a4"/>
          <w:color w:val="363370"/>
          <w:sz w:val="28"/>
          <w:szCs w:val="28"/>
        </w:rPr>
        <w:t>гражданин, пострадавшей от домашнего насилия </w:t>
      </w:r>
      <w:r w:rsidRPr="002E0C51">
        <w:rPr>
          <w:color w:val="333333"/>
          <w:sz w:val="28"/>
          <w:szCs w:val="28"/>
        </w:rPr>
        <w:t xml:space="preserve">– гражданин, </w:t>
      </w:r>
      <w:proofErr w:type="gramStart"/>
      <w:r w:rsidRPr="002E0C51">
        <w:rPr>
          <w:color w:val="333333"/>
          <w:sz w:val="28"/>
          <w:szCs w:val="28"/>
        </w:rPr>
        <w:t>который  заявил</w:t>
      </w:r>
      <w:proofErr w:type="gramEnd"/>
      <w:r w:rsidRPr="002E0C51">
        <w:rPr>
          <w:color w:val="333333"/>
          <w:sz w:val="28"/>
          <w:szCs w:val="28"/>
        </w:rPr>
        <w:t>, что ему в результате совершения домашнего насилия причинили физические и (или) психические страдания (пункт 2 Инструкции о порядке и условиях оказания социальных услуг государственными учреждениями социального обслуживания, утвержденной постановлением № 11);</w:t>
      </w:r>
    </w:p>
    <w:p w14:paraId="564402C6" w14:textId="77777777" w:rsidR="002E0C51" w:rsidRPr="002E0C51" w:rsidRDefault="002E0C51" w:rsidP="00587738">
      <w:pPr>
        <w:pStyle w:val="a3"/>
        <w:shd w:val="clear" w:color="auto" w:fill="FFFFFF"/>
        <w:spacing w:before="0" w:beforeAutospacing="0" w:after="0" w:afterAutospacing="0" w:line="270" w:lineRule="atLeast"/>
        <w:ind w:left="-709" w:firstLine="283"/>
        <w:jc w:val="both"/>
        <w:rPr>
          <w:color w:val="333333"/>
          <w:sz w:val="28"/>
          <w:szCs w:val="28"/>
        </w:rPr>
      </w:pPr>
      <w:r w:rsidRPr="002E0C51">
        <w:rPr>
          <w:rStyle w:val="a4"/>
          <w:color w:val="363370"/>
          <w:sz w:val="28"/>
          <w:szCs w:val="28"/>
        </w:rPr>
        <w:t>гражданин, который мог пострадать от торговли людьми или связанных с ней преступлений,</w:t>
      </w:r>
      <w:r w:rsidRPr="002E0C51">
        <w:rPr>
          <w:color w:val="333333"/>
          <w:sz w:val="28"/>
          <w:szCs w:val="28"/>
        </w:rPr>
        <w:t xml:space="preserve"> – </w:t>
      </w:r>
      <w:proofErr w:type="gramStart"/>
      <w:r w:rsidRPr="002E0C51">
        <w:rPr>
          <w:color w:val="333333"/>
          <w:sz w:val="28"/>
          <w:szCs w:val="28"/>
        </w:rPr>
        <w:t>гражданин  Республики</w:t>
      </w:r>
      <w:proofErr w:type="gramEnd"/>
      <w:r w:rsidRPr="002E0C51">
        <w:rPr>
          <w:color w:val="333333"/>
          <w:sz w:val="28"/>
          <w:szCs w:val="28"/>
        </w:rPr>
        <w:t xml:space="preserve"> Беларусь, иностранный гражданин или лицо без гражданства, в отношении которых осуществляется идентификация жертв торговли людьми (статья 1 Закона Республики Беларусь «О противодействии торговле людьми»);</w:t>
      </w:r>
    </w:p>
    <w:p w14:paraId="0A2B385B" w14:textId="2EFA8645" w:rsidR="002E0C51" w:rsidRDefault="002E0C51" w:rsidP="00587738">
      <w:pPr>
        <w:pStyle w:val="a3"/>
        <w:shd w:val="clear" w:color="auto" w:fill="FFFFFF"/>
        <w:spacing w:before="0" w:beforeAutospacing="0" w:after="0" w:afterAutospacing="0" w:line="270" w:lineRule="atLeast"/>
        <w:ind w:left="-709" w:firstLine="283"/>
        <w:jc w:val="both"/>
        <w:rPr>
          <w:color w:val="333333"/>
          <w:sz w:val="28"/>
          <w:szCs w:val="28"/>
        </w:rPr>
      </w:pPr>
      <w:r w:rsidRPr="002E0C51">
        <w:rPr>
          <w:rStyle w:val="a4"/>
          <w:color w:val="363370"/>
          <w:sz w:val="28"/>
          <w:szCs w:val="28"/>
        </w:rPr>
        <w:t>жертва торговли людьми</w:t>
      </w:r>
      <w:r w:rsidRPr="002E0C51">
        <w:rPr>
          <w:color w:val="333333"/>
          <w:sz w:val="28"/>
          <w:szCs w:val="28"/>
        </w:rPr>
        <w:t> – гражданин, в отношении которого совершены торговля людьми или связанное с ней преступление</w:t>
      </w:r>
      <w:r w:rsidRPr="002E0C51">
        <w:rPr>
          <w:color w:val="333333"/>
          <w:sz w:val="28"/>
          <w:szCs w:val="28"/>
        </w:rPr>
        <w:br/>
        <w:t>(статья 1 Закона Республики Беларусь «О противодействии торговле людьми»).</w:t>
      </w:r>
    </w:p>
    <w:p w14:paraId="5BFDCA4C" w14:textId="77777777" w:rsidR="00587738" w:rsidRPr="002E0C51" w:rsidRDefault="00587738" w:rsidP="00587738">
      <w:pPr>
        <w:pStyle w:val="a3"/>
        <w:shd w:val="clear" w:color="auto" w:fill="FFFFFF"/>
        <w:spacing w:before="0" w:beforeAutospacing="0" w:after="0" w:afterAutospacing="0" w:line="270" w:lineRule="atLeast"/>
        <w:ind w:left="-709" w:firstLine="283"/>
        <w:jc w:val="both"/>
        <w:rPr>
          <w:color w:val="333333"/>
          <w:sz w:val="28"/>
          <w:szCs w:val="28"/>
        </w:rPr>
      </w:pPr>
    </w:p>
    <w:p w14:paraId="371DA70B" w14:textId="77777777" w:rsidR="002E0C51" w:rsidRPr="002E0C51" w:rsidRDefault="002E0C51" w:rsidP="002E0C51">
      <w:pPr>
        <w:pStyle w:val="a3"/>
        <w:shd w:val="clear" w:color="auto" w:fill="FFFFFF"/>
        <w:spacing w:before="0" w:beforeAutospacing="0" w:after="0" w:afterAutospacing="0" w:line="270" w:lineRule="atLeast"/>
        <w:ind w:left="-709"/>
        <w:jc w:val="center"/>
        <w:rPr>
          <w:color w:val="333333"/>
          <w:sz w:val="28"/>
          <w:szCs w:val="28"/>
        </w:rPr>
      </w:pPr>
      <w:r w:rsidRPr="002E0C51">
        <w:rPr>
          <w:rStyle w:val="a4"/>
          <w:color w:val="363370"/>
          <w:sz w:val="28"/>
          <w:szCs w:val="28"/>
        </w:rPr>
        <w:t>ГЛАВА 2</w:t>
      </w:r>
    </w:p>
    <w:p w14:paraId="079E1C61" w14:textId="77777777" w:rsidR="002E0C51" w:rsidRPr="002E0C51" w:rsidRDefault="002E0C51" w:rsidP="002E0C51">
      <w:pPr>
        <w:pStyle w:val="a3"/>
        <w:shd w:val="clear" w:color="auto" w:fill="FFFFFF"/>
        <w:spacing w:before="0" w:beforeAutospacing="0" w:after="0" w:afterAutospacing="0" w:line="270" w:lineRule="atLeast"/>
        <w:ind w:left="-709"/>
        <w:jc w:val="center"/>
        <w:rPr>
          <w:color w:val="333333"/>
          <w:sz w:val="28"/>
          <w:szCs w:val="28"/>
        </w:rPr>
      </w:pPr>
      <w:r w:rsidRPr="002E0C51">
        <w:rPr>
          <w:rStyle w:val="a4"/>
          <w:color w:val="363370"/>
          <w:sz w:val="28"/>
          <w:szCs w:val="28"/>
        </w:rPr>
        <w:t>ОРГАНИЗАЦИЯ ФУНКЦИОНИРОВАНИЯ «КРИЗИСНОЙ» КОМНАТЫ</w:t>
      </w:r>
    </w:p>
    <w:p w14:paraId="57B35E5F" w14:textId="77777777" w:rsidR="002E0C51" w:rsidRPr="002E0C51" w:rsidRDefault="002E0C51" w:rsidP="00587738">
      <w:pPr>
        <w:pStyle w:val="a3"/>
        <w:shd w:val="clear" w:color="auto" w:fill="FFFFFF"/>
        <w:spacing w:before="0" w:beforeAutospacing="0" w:after="0" w:afterAutospacing="0" w:line="270" w:lineRule="atLeast"/>
        <w:ind w:left="-709" w:firstLine="283"/>
        <w:jc w:val="both"/>
        <w:rPr>
          <w:color w:val="333333"/>
          <w:sz w:val="28"/>
          <w:szCs w:val="28"/>
        </w:rPr>
      </w:pPr>
      <w:r w:rsidRPr="002E0C51">
        <w:rPr>
          <w:color w:val="333333"/>
          <w:sz w:val="28"/>
          <w:szCs w:val="28"/>
        </w:rPr>
        <w:t>4. Для оказания услуги временного приюта приказом директора центра № 67 от 02.06.2014 г. открыта «кризисная» комната. Информация о месте расположения «кризисной» комнаты является конфиденциальной.</w:t>
      </w:r>
    </w:p>
    <w:p w14:paraId="17385801" w14:textId="6C161AE8" w:rsidR="002E0C51" w:rsidRPr="002E0C51" w:rsidRDefault="002E0C51" w:rsidP="00587738">
      <w:pPr>
        <w:pStyle w:val="a3"/>
        <w:shd w:val="clear" w:color="auto" w:fill="FFFFFF"/>
        <w:spacing w:before="0" w:beforeAutospacing="0" w:after="0" w:afterAutospacing="0" w:line="270" w:lineRule="atLeast"/>
        <w:ind w:left="-709" w:firstLine="283"/>
        <w:jc w:val="both"/>
        <w:rPr>
          <w:color w:val="333333"/>
          <w:sz w:val="28"/>
          <w:szCs w:val="28"/>
        </w:rPr>
      </w:pPr>
      <w:r w:rsidRPr="002E0C51">
        <w:rPr>
          <w:color w:val="333333"/>
          <w:sz w:val="28"/>
          <w:szCs w:val="28"/>
        </w:rPr>
        <w:t xml:space="preserve">«Кризисная» комната </w:t>
      </w:r>
      <w:r>
        <w:rPr>
          <w:color w:val="333333"/>
          <w:sz w:val="28"/>
          <w:szCs w:val="28"/>
        </w:rPr>
        <w:t>расположена в многофункциональном центре на базе отделений круглосуточного пребывания граждан пожилого возраста и инвалидов ТЦСОН</w:t>
      </w:r>
      <w:r w:rsidRPr="002E0C51">
        <w:rPr>
          <w:color w:val="333333"/>
          <w:sz w:val="28"/>
          <w:szCs w:val="28"/>
        </w:rPr>
        <w:t>.</w:t>
      </w:r>
    </w:p>
    <w:p w14:paraId="6794CAA5" w14:textId="4E63351E" w:rsidR="002E0C51" w:rsidRPr="002E0C51" w:rsidRDefault="002E0C51" w:rsidP="00587738">
      <w:pPr>
        <w:pStyle w:val="a3"/>
        <w:shd w:val="clear" w:color="auto" w:fill="FFFFFF"/>
        <w:spacing w:before="0" w:beforeAutospacing="0" w:after="0" w:afterAutospacing="0" w:line="270" w:lineRule="atLeast"/>
        <w:ind w:left="-709" w:firstLine="283"/>
        <w:jc w:val="both"/>
        <w:rPr>
          <w:color w:val="333333"/>
          <w:sz w:val="28"/>
          <w:szCs w:val="28"/>
        </w:rPr>
      </w:pPr>
      <w:r w:rsidRPr="002E0C51">
        <w:rPr>
          <w:color w:val="333333"/>
          <w:sz w:val="28"/>
          <w:szCs w:val="28"/>
        </w:rPr>
        <w:t>Круглосуточный доступ в «кризисную» комнату и информирование о режиме ее работы обеспечивается в порядке, установленном директором территориального центра</w:t>
      </w:r>
      <w:r>
        <w:rPr>
          <w:color w:val="333333"/>
          <w:sz w:val="28"/>
          <w:szCs w:val="28"/>
        </w:rPr>
        <w:t xml:space="preserve"> социального обслуживания населения (далее – центр).</w:t>
      </w:r>
    </w:p>
    <w:p w14:paraId="522F0331" w14:textId="77777777" w:rsidR="002E0C51" w:rsidRPr="002E0C51" w:rsidRDefault="002E0C51" w:rsidP="00587738">
      <w:pPr>
        <w:pStyle w:val="a3"/>
        <w:shd w:val="clear" w:color="auto" w:fill="FFFFFF"/>
        <w:spacing w:before="0" w:beforeAutospacing="0" w:after="0" w:afterAutospacing="0" w:line="270" w:lineRule="atLeast"/>
        <w:ind w:left="-709" w:firstLine="283"/>
        <w:jc w:val="both"/>
        <w:rPr>
          <w:color w:val="333333"/>
          <w:sz w:val="28"/>
          <w:szCs w:val="28"/>
        </w:rPr>
      </w:pPr>
      <w:r w:rsidRPr="002E0C51">
        <w:rPr>
          <w:color w:val="333333"/>
          <w:sz w:val="28"/>
          <w:szCs w:val="28"/>
        </w:rPr>
        <w:t>Правила внутреннего распорядка утверждаются руководителем центра.</w:t>
      </w:r>
    </w:p>
    <w:p w14:paraId="709A542D" w14:textId="77777777" w:rsidR="002E0C51" w:rsidRPr="002E0C51" w:rsidRDefault="002E0C51" w:rsidP="00587738">
      <w:pPr>
        <w:pStyle w:val="a3"/>
        <w:shd w:val="clear" w:color="auto" w:fill="FFFFFF"/>
        <w:spacing w:before="0" w:beforeAutospacing="0" w:after="0" w:afterAutospacing="0" w:line="270" w:lineRule="atLeast"/>
        <w:ind w:left="-709" w:firstLine="283"/>
        <w:jc w:val="both"/>
        <w:rPr>
          <w:color w:val="333333"/>
          <w:sz w:val="28"/>
          <w:szCs w:val="28"/>
        </w:rPr>
      </w:pPr>
      <w:r w:rsidRPr="002E0C51">
        <w:rPr>
          <w:color w:val="333333"/>
          <w:sz w:val="28"/>
          <w:szCs w:val="28"/>
        </w:rPr>
        <w:t>5. В соответствии с пунктом 14 постановления № 84 «кризисная» комната:</w:t>
      </w:r>
    </w:p>
    <w:p w14:paraId="6B9C3955" w14:textId="77777777" w:rsidR="002E0C51" w:rsidRPr="002E0C51" w:rsidRDefault="002E0C51" w:rsidP="00587738">
      <w:pPr>
        <w:pStyle w:val="a3"/>
        <w:shd w:val="clear" w:color="auto" w:fill="FFFFFF"/>
        <w:spacing w:before="0" w:beforeAutospacing="0" w:after="0" w:afterAutospacing="0" w:line="270" w:lineRule="atLeast"/>
        <w:ind w:left="-709" w:firstLine="283"/>
        <w:jc w:val="both"/>
        <w:rPr>
          <w:color w:val="333333"/>
          <w:sz w:val="28"/>
          <w:szCs w:val="28"/>
        </w:rPr>
      </w:pPr>
      <w:r w:rsidRPr="002E0C51">
        <w:rPr>
          <w:color w:val="333333"/>
          <w:sz w:val="28"/>
          <w:szCs w:val="28"/>
        </w:rPr>
        <w:t>обеспечена системой безопасности (тревожной кнопкой) и стационарной телефонной связью, аптечкой первой помощи;</w:t>
      </w:r>
    </w:p>
    <w:p w14:paraId="63505CCD" w14:textId="1804986B" w:rsidR="002E0C51" w:rsidRPr="002E0C51" w:rsidRDefault="002E0C51" w:rsidP="00587738">
      <w:pPr>
        <w:pStyle w:val="a3"/>
        <w:shd w:val="clear" w:color="auto" w:fill="FFFFFF"/>
        <w:spacing w:before="0" w:beforeAutospacing="0" w:after="0" w:afterAutospacing="0" w:line="270" w:lineRule="atLeast"/>
        <w:ind w:left="-709" w:firstLine="283"/>
        <w:jc w:val="both"/>
        <w:rPr>
          <w:color w:val="333333"/>
          <w:sz w:val="28"/>
          <w:szCs w:val="28"/>
        </w:rPr>
      </w:pPr>
      <w:r w:rsidRPr="002E0C51">
        <w:rPr>
          <w:color w:val="333333"/>
          <w:sz w:val="28"/>
          <w:szCs w:val="28"/>
        </w:rPr>
        <w:t>оборудована местами и мебелью для сна и отдыха (в том числе кроватью, диваном), мебелью для хранения вещей (шкаф), стульями, столом, а также специальной мебелью для детей</w:t>
      </w:r>
      <w:r w:rsidR="00D031F9">
        <w:rPr>
          <w:color w:val="333333"/>
          <w:sz w:val="28"/>
          <w:szCs w:val="28"/>
        </w:rPr>
        <w:t xml:space="preserve"> (кровать, прогулочная коляска)</w:t>
      </w:r>
      <w:r w:rsidRPr="002E0C51">
        <w:rPr>
          <w:color w:val="333333"/>
          <w:sz w:val="28"/>
          <w:szCs w:val="28"/>
        </w:rPr>
        <w:t>;</w:t>
      </w:r>
    </w:p>
    <w:p w14:paraId="1D05061B" w14:textId="77777777" w:rsidR="002E0C51" w:rsidRPr="002E0C51" w:rsidRDefault="002E0C51" w:rsidP="00587738">
      <w:pPr>
        <w:pStyle w:val="a3"/>
        <w:shd w:val="clear" w:color="auto" w:fill="FFFFFF"/>
        <w:spacing w:before="0" w:beforeAutospacing="0" w:after="0" w:afterAutospacing="0" w:line="270" w:lineRule="atLeast"/>
        <w:ind w:left="-709" w:firstLine="283"/>
        <w:jc w:val="both"/>
        <w:rPr>
          <w:color w:val="333333"/>
          <w:sz w:val="28"/>
          <w:szCs w:val="28"/>
        </w:rPr>
      </w:pPr>
      <w:r w:rsidRPr="002E0C51">
        <w:rPr>
          <w:color w:val="333333"/>
          <w:sz w:val="28"/>
          <w:szCs w:val="28"/>
        </w:rPr>
        <w:t xml:space="preserve">обеспечена комплектом спальных принадлежностей (подушка, одеяло, простынь, наволочка, пододеяльник) и другими предметами первой необходимости </w:t>
      </w:r>
      <w:r w:rsidRPr="002E0C51">
        <w:rPr>
          <w:color w:val="333333"/>
          <w:sz w:val="28"/>
          <w:szCs w:val="28"/>
        </w:rPr>
        <w:lastRenderedPageBreak/>
        <w:t>(полотенце, халат, средства личной гигиены - мыло, туалетная бумага, шампунь, зубная паста, зубная щетка);</w:t>
      </w:r>
    </w:p>
    <w:p w14:paraId="64C80748" w14:textId="77777777" w:rsidR="002E0C51" w:rsidRPr="002E0C51" w:rsidRDefault="002E0C51" w:rsidP="00587738">
      <w:pPr>
        <w:pStyle w:val="a3"/>
        <w:shd w:val="clear" w:color="auto" w:fill="FFFFFF"/>
        <w:spacing w:before="0" w:beforeAutospacing="0" w:after="0" w:afterAutospacing="0" w:line="270" w:lineRule="atLeast"/>
        <w:ind w:left="-709" w:firstLine="283"/>
        <w:jc w:val="both"/>
        <w:rPr>
          <w:color w:val="333333"/>
          <w:sz w:val="28"/>
          <w:szCs w:val="28"/>
        </w:rPr>
      </w:pPr>
      <w:r w:rsidRPr="002E0C51">
        <w:rPr>
          <w:color w:val="333333"/>
          <w:sz w:val="28"/>
          <w:szCs w:val="28"/>
        </w:rPr>
        <w:t>имеет отдельное помещение для приготовления пищи, оборудованное техникой, необходимой для приготовления и хранения пищи (в том числе холодильником, плитой, чайником, СВЧ-печью), обеспечена кухонными принадлежностями для приготовления и употребления пищи (в том числе посудой, столовыми приборами);</w:t>
      </w:r>
    </w:p>
    <w:p w14:paraId="68CC4E50" w14:textId="77777777" w:rsidR="002E0C51" w:rsidRPr="002E0C51" w:rsidRDefault="002E0C51" w:rsidP="00587738">
      <w:pPr>
        <w:pStyle w:val="a3"/>
        <w:shd w:val="clear" w:color="auto" w:fill="FFFFFF"/>
        <w:spacing w:before="0" w:beforeAutospacing="0" w:after="0" w:afterAutospacing="0" w:line="270" w:lineRule="atLeast"/>
        <w:ind w:left="-709" w:firstLine="283"/>
        <w:jc w:val="both"/>
        <w:rPr>
          <w:color w:val="333333"/>
          <w:sz w:val="28"/>
          <w:szCs w:val="28"/>
        </w:rPr>
      </w:pPr>
      <w:r w:rsidRPr="002E0C51">
        <w:rPr>
          <w:color w:val="333333"/>
          <w:sz w:val="28"/>
          <w:szCs w:val="28"/>
        </w:rPr>
        <w:t>имеет отдельное помещение, оснащенное необходимым санитарным оборудованием (в том числе раковиной, душем, унитазом);</w:t>
      </w:r>
    </w:p>
    <w:p w14:paraId="00E54841" w14:textId="77777777" w:rsidR="002E0C51" w:rsidRPr="002E0C51" w:rsidRDefault="002E0C51" w:rsidP="00587738">
      <w:pPr>
        <w:pStyle w:val="a3"/>
        <w:shd w:val="clear" w:color="auto" w:fill="FFFFFF"/>
        <w:spacing w:before="0" w:beforeAutospacing="0" w:after="0" w:afterAutospacing="0" w:line="270" w:lineRule="atLeast"/>
        <w:ind w:left="-709" w:firstLine="283"/>
        <w:jc w:val="both"/>
        <w:rPr>
          <w:color w:val="333333"/>
          <w:sz w:val="28"/>
          <w:szCs w:val="28"/>
        </w:rPr>
      </w:pPr>
      <w:r w:rsidRPr="002E0C51">
        <w:rPr>
          <w:color w:val="333333"/>
          <w:sz w:val="28"/>
          <w:szCs w:val="28"/>
        </w:rPr>
        <w:t>укомплектована информационными материалами по технике безопасности, в том числе противопожарной (памятки, листовки, брошюры). Информационные материалы располагаются на виду в доступном месте.</w:t>
      </w:r>
    </w:p>
    <w:p w14:paraId="77119C62" w14:textId="37B64C96" w:rsidR="002E0C51" w:rsidRDefault="002E0C51" w:rsidP="00587738">
      <w:pPr>
        <w:pStyle w:val="a3"/>
        <w:shd w:val="clear" w:color="auto" w:fill="FFFFFF"/>
        <w:spacing w:before="0" w:beforeAutospacing="0" w:after="0" w:afterAutospacing="0" w:line="270" w:lineRule="atLeast"/>
        <w:ind w:left="-709" w:firstLine="283"/>
        <w:jc w:val="both"/>
        <w:rPr>
          <w:color w:val="333333"/>
          <w:sz w:val="28"/>
          <w:szCs w:val="28"/>
        </w:rPr>
      </w:pPr>
      <w:r w:rsidRPr="002E0C51">
        <w:rPr>
          <w:color w:val="333333"/>
          <w:sz w:val="28"/>
          <w:szCs w:val="28"/>
        </w:rPr>
        <w:t xml:space="preserve">6. Центр ежеквартально представляет в органы внутренних дел </w:t>
      </w:r>
      <w:r w:rsidR="00D031F9">
        <w:rPr>
          <w:color w:val="333333"/>
          <w:sz w:val="28"/>
          <w:szCs w:val="28"/>
        </w:rPr>
        <w:t>Смолевичского</w:t>
      </w:r>
      <w:r w:rsidRPr="002E0C51">
        <w:rPr>
          <w:color w:val="333333"/>
          <w:sz w:val="28"/>
          <w:szCs w:val="28"/>
        </w:rPr>
        <w:t xml:space="preserve"> </w:t>
      </w:r>
      <w:r w:rsidR="00D031F9">
        <w:rPr>
          <w:color w:val="333333"/>
          <w:sz w:val="28"/>
          <w:szCs w:val="28"/>
        </w:rPr>
        <w:t>районного исполнительного комитета</w:t>
      </w:r>
      <w:r w:rsidRPr="002E0C51">
        <w:rPr>
          <w:color w:val="333333"/>
          <w:sz w:val="28"/>
          <w:szCs w:val="28"/>
        </w:rPr>
        <w:t xml:space="preserve"> информацию о телефонах специалистов центра, ответственных за организацию круглосуточного доступа в «кризисную» комнату, незамедлительно уведомляет об их изменениях.</w:t>
      </w:r>
    </w:p>
    <w:p w14:paraId="67A4D9ED" w14:textId="77777777" w:rsidR="00587738" w:rsidRPr="002E0C51" w:rsidRDefault="00587738" w:rsidP="00587738">
      <w:pPr>
        <w:pStyle w:val="a3"/>
        <w:shd w:val="clear" w:color="auto" w:fill="FFFFFF"/>
        <w:spacing w:before="0" w:beforeAutospacing="0" w:after="0" w:afterAutospacing="0" w:line="270" w:lineRule="atLeast"/>
        <w:ind w:left="-709" w:firstLine="283"/>
        <w:jc w:val="both"/>
        <w:rPr>
          <w:color w:val="333333"/>
          <w:sz w:val="28"/>
          <w:szCs w:val="28"/>
        </w:rPr>
      </w:pPr>
    </w:p>
    <w:p w14:paraId="79A95356" w14:textId="77777777" w:rsidR="002E0C51" w:rsidRPr="002E0C51" w:rsidRDefault="002E0C51" w:rsidP="002E0C51">
      <w:pPr>
        <w:pStyle w:val="a3"/>
        <w:shd w:val="clear" w:color="auto" w:fill="FFFFFF"/>
        <w:spacing w:before="0" w:beforeAutospacing="0" w:after="0" w:afterAutospacing="0" w:line="270" w:lineRule="atLeast"/>
        <w:ind w:left="-709"/>
        <w:jc w:val="center"/>
        <w:rPr>
          <w:color w:val="333333"/>
          <w:sz w:val="28"/>
          <w:szCs w:val="28"/>
        </w:rPr>
      </w:pPr>
      <w:r w:rsidRPr="002E0C51">
        <w:rPr>
          <w:rStyle w:val="a4"/>
          <w:color w:val="363370"/>
          <w:sz w:val="28"/>
          <w:szCs w:val="28"/>
        </w:rPr>
        <w:t>ГЛАВА 3</w:t>
      </w:r>
    </w:p>
    <w:p w14:paraId="6FEEF9A8" w14:textId="77777777" w:rsidR="002E0C51" w:rsidRPr="002E0C51" w:rsidRDefault="002E0C51" w:rsidP="002E0C51">
      <w:pPr>
        <w:pStyle w:val="a3"/>
        <w:shd w:val="clear" w:color="auto" w:fill="FFFFFF"/>
        <w:spacing w:before="0" w:beforeAutospacing="0" w:after="0" w:afterAutospacing="0" w:line="270" w:lineRule="atLeast"/>
        <w:ind w:left="-709"/>
        <w:jc w:val="center"/>
        <w:rPr>
          <w:color w:val="333333"/>
          <w:sz w:val="28"/>
          <w:szCs w:val="28"/>
        </w:rPr>
      </w:pPr>
      <w:r w:rsidRPr="002E0C51">
        <w:rPr>
          <w:rStyle w:val="a4"/>
          <w:color w:val="363370"/>
          <w:sz w:val="28"/>
          <w:szCs w:val="28"/>
        </w:rPr>
        <w:t>ПОРЯДОК И УСЛОВИЯ ПОМЕЩЕНИЯ ГРАЖДАН В «КРИЗИСНУЮ» КОМНАТУ</w:t>
      </w:r>
    </w:p>
    <w:p w14:paraId="3DECA621" w14:textId="77777777" w:rsidR="002E0C51" w:rsidRPr="002E0C51" w:rsidRDefault="002E0C51" w:rsidP="00D031F9">
      <w:pPr>
        <w:pStyle w:val="a3"/>
        <w:shd w:val="clear" w:color="auto" w:fill="FFFFFF"/>
        <w:spacing w:before="0" w:beforeAutospacing="0" w:after="0" w:afterAutospacing="0" w:line="270" w:lineRule="atLeast"/>
        <w:ind w:left="-709" w:firstLine="283"/>
        <w:jc w:val="both"/>
        <w:rPr>
          <w:color w:val="333333"/>
          <w:sz w:val="28"/>
          <w:szCs w:val="28"/>
        </w:rPr>
      </w:pPr>
      <w:r w:rsidRPr="002E0C51">
        <w:rPr>
          <w:color w:val="333333"/>
          <w:sz w:val="28"/>
          <w:szCs w:val="28"/>
        </w:rPr>
        <w:t>7. В соответствии с постановлением № 1218 в «кризисную» комнату могут быть помещены:</w:t>
      </w:r>
    </w:p>
    <w:p w14:paraId="3AAE22D2" w14:textId="77777777" w:rsidR="002E0C51" w:rsidRPr="002E0C51" w:rsidRDefault="002E0C51" w:rsidP="00F7380D">
      <w:pPr>
        <w:pStyle w:val="a3"/>
        <w:shd w:val="clear" w:color="auto" w:fill="FFFFFF"/>
        <w:spacing w:before="0" w:beforeAutospacing="0" w:after="0" w:afterAutospacing="0" w:line="270" w:lineRule="atLeast"/>
        <w:ind w:left="-709" w:firstLine="283"/>
        <w:jc w:val="both"/>
        <w:rPr>
          <w:color w:val="333333"/>
          <w:sz w:val="28"/>
          <w:szCs w:val="28"/>
        </w:rPr>
      </w:pPr>
      <w:r w:rsidRPr="002E0C51">
        <w:rPr>
          <w:color w:val="333333"/>
          <w:sz w:val="28"/>
          <w:szCs w:val="28"/>
        </w:rPr>
        <w:t>жертвы торговли людьми;</w:t>
      </w:r>
    </w:p>
    <w:p w14:paraId="457A9C2B" w14:textId="77777777" w:rsidR="002E0C51" w:rsidRPr="002E0C51" w:rsidRDefault="002E0C51" w:rsidP="00F7380D">
      <w:pPr>
        <w:pStyle w:val="a3"/>
        <w:shd w:val="clear" w:color="auto" w:fill="FFFFFF"/>
        <w:spacing w:before="0" w:beforeAutospacing="0" w:after="0" w:afterAutospacing="0" w:line="270" w:lineRule="atLeast"/>
        <w:ind w:left="-709" w:firstLine="283"/>
        <w:jc w:val="both"/>
        <w:rPr>
          <w:color w:val="333333"/>
          <w:sz w:val="28"/>
          <w:szCs w:val="28"/>
        </w:rPr>
      </w:pPr>
      <w:r w:rsidRPr="002E0C51">
        <w:rPr>
          <w:color w:val="333333"/>
          <w:sz w:val="28"/>
          <w:szCs w:val="28"/>
        </w:rPr>
        <w:t>лица, пострадавшие от насилия;</w:t>
      </w:r>
    </w:p>
    <w:p w14:paraId="0BC5FB36" w14:textId="77777777" w:rsidR="002E0C51" w:rsidRPr="002E0C51" w:rsidRDefault="002E0C51" w:rsidP="00F7380D">
      <w:pPr>
        <w:pStyle w:val="a3"/>
        <w:shd w:val="clear" w:color="auto" w:fill="FFFFFF"/>
        <w:spacing w:before="0" w:beforeAutospacing="0" w:after="0" w:afterAutospacing="0" w:line="270" w:lineRule="atLeast"/>
        <w:ind w:left="-709" w:firstLine="283"/>
        <w:jc w:val="both"/>
        <w:rPr>
          <w:color w:val="333333"/>
          <w:sz w:val="28"/>
          <w:szCs w:val="28"/>
        </w:rPr>
      </w:pPr>
      <w:r w:rsidRPr="002E0C51">
        <w:rPr>
          <w:color w:val="333333"/>
          <w:sz w:val="28"/>
          <w:szCs w:val="28"/>
        </w:rPr>
        <w:t>лица, пострадавшие от чрезвычайных ситуаций природного и техногенного характера;</w:t>
      </w:r>
    </w:p>
    <w:p w14:paraId="4542F513" w14:textId="77777777" w:rsidR="002E0C51" w:rsidRPr="002E0C51" w:rsidRDefault="002E0C51" w:rsidP="00F7380D">
      <w:pPr>
        <w:pStyle w:val="a3"/>
        <w:shd w:val="clear" w:color="auto" w:fill="FFFFFF"/>
        <w:spacing w:before="0" w:beforeAutospacing="0" w:after="0" w:afterAutospacing="0" w:line="270" w:lineRule="atLeast"/>
        <w:ind w:left="-709" w:firstLine="283"/>
        <w:jc w:val="both"/>
        <w:rPr>
          <w:color w:val="333333"/>
          <w:sz w:val="28"/>
          <w:szCs w:val="28"/>
        </w:rPr>
      </w:pPr>
      <w:r w:rsidRPr="002E0C51">
        <w:rPr>
          <w:color w:val="333333"/>
          <w:sz w:val="28"/>
          <w:szCs w:val="28"/>
        </w:rPr>
        <w:t>лица из числа детей-сирот и детей, оставшихся без попечения родителей.</w:t>
      </w:r>
    </w:p>
    <w:p w14:paraId="34C0A50E" w14:textId="153F215D" w:rsidR="002E0C51" w:rsidRPr="002E0C51" w:rsidRDefault="002E0C51" w:rsidP="00587738">
      <w:pPr>
        <w:pStyle w:val="a3"/>
        <w:shd w:val="clear" w:color="auto" w:fill="FFFFFF"/>
        <w:spacing w:before="0" w:beforeAutospacing="0" w:after="0" w:afterAutospacing="0" w:line="270" w:lineRule="atLeast"/>
        <w:ind w:left="-709" w:firstLine="283"/>
        <w:jc w:val="both"/>
        <w:rPr>
          <w:color w:val="333333"/>
          <w:sz w:val="28"/>
          <w:szCs w:val="28"/>
        </w:rPr>
      </w:pPr>
      <w:r w:rsidRPr="002E0C51">
        <w:rPr>
          <w:color w:val="333333"/>
          <w:sz w:val="28"/>
          <w:szCs w:val="28"/>
        </w:rPr>
        <w:t xml:space="preserve">По решению </w:t>
      </w:r>
      <w:r w:rsidR="00D031F9">
        <w:rPr>
          <w:color w:val="333333"/>
          <w:sz w:val="28"/>
          <w:szCs w:val="28"/>
        </w:rPr>
        <w:t>местного</w:t>
      </w:r>
      <w:r w:rsidRPr="002E0C51">
        <w:rPr>
          <w:color w:val="333333"/>
          <w:sz w:val="28"/>
          <w:szCs w:val="28"/>
        </w:rPr>
        <w:t xml:space="preserve"> исполнительного </w:t>
      </w:r>
      <w:r w:rsidR="00D031F9">
        <w:rPr>
          <w:color w:val="333333"/>
          <w:sz w:val="28"/>
          <w:szCs w:val="28"/>
        </w:rPr>
        <w:t>и распорядительного органа (25 мая 2021 года №1394)</w:t>
      </w:r>
      <w:r w:rsidRPr="002E0C51">
        <w:rPr>
          <w:color w:val="333333"/>
          <w:sz w:val="28"/>
          <w:szCs w:val="28"/>
        </w:rPr>
        <w:t xml:space="preserve"> услуга временного приюта может оказываться другим категориям граждан, находящимся в трудной жизненной ситуации</w:t>
      </w:r>
      <w:r w:rsidR="00D031F9">
        <w:rPr>
          <w:color w:val="333333"/>
          <w:sz w:val="28"/>
          <w:szCs w:val="28"/>
        </w:rPr>
        <w:t xml:space="preserve"> (семьям с несовершеннолетними детьми, инвалидам, пожилым гражданам, пребывания по причинам нанесения ущерба жилью в результате пожара, аварийного отключения отопления в зимний период)</w:t>
      </w:r>
      <w:r w:rsidRPr="002E0C51">
        <w:rPr>
          <w:color w:val="333333"/>
          <w:sz w:val="28"/>
          <w:szCs w:val="28"/>
        </w:rPr>
        <w:t>.</w:t>
      </w:r>
      <w:r w:rsidR="00D031F9">
        <w:rPr>
          <w:color w:val="333333"/>
          <w:sz w:val="28"/>
          <w:szCs w:val="28"/>
        </w:rPr>
        <w:t xml:space="preserve"> На краткосрочный период услуга временного приюта предоставляется гражданам, находящимся в трудной жизненной ситуации в связи с отсутствием жилья на территории по месту пребывания: прибывших из другого района, гражданам, у которых произошла кража денег и документов.</w:t>
      </w:r>
    </w:p>
    <w:p w14:paraId="5D88EB0B" w14:textId="77777777" w:rsidR="002E0C51" w:rsidRPr="002E0C51" w:rsidRDefault="002E0C51" w:rsidP="00587738">
      <w:pPr>
        <w:pStyle w:val="a3"/>
        <w:shd w:val="clear" w:color="auto" w:fill="FFFFFF"/>
        <w:spacing w:before="0" w:beforeAutospacing="0" w:after="0" w:afterAutospacing="0" w:line="270" w:lineRule="atLeast"/>
        <w:ind w:left="-709" w:firstLine="283"/>
        <w:jc w:val="both"/>
        <w:rPr>
          <w:color w:val="333333"/>
          <w:sz w:val="28"/>
          <w:szCs w:val="28"/>
        </w:rPr>
      </w:pPr>
      <w:r w:rsidRPr="002E0C51">
        <w:rPr>
          <w:color w:val="333333"/>
          <w:sz w:val="28"/>
          <w:szCs w:val="28"/>
        </w:rPr>
        <w:t>Услуга временного приюта оказывается гражданам старше 18 лет и семьям с детьми ТЦСОН по месту обращения независимо от места регистрации (места жительства)</w:t>
      </w:r>
    </w:p>
    <w:p w14:paraId="68ADE07B" w14:textId="77777777" w:rsidR="002E0C51" w:rsidRPr="002E0C51" w:rsidRDefault="002E0C51" w:rsidP="00587738">
      <w:pPr>
        <w:pStyle w:val="a3"/>
        <w:shd w:val="clear" w:color="auto" w:fill="FFFFFF"/>
        <w:spacing w:before="0" w:beforeAutospacing="0" w:after="0" w:afterAutospacing="0" w:line="270" w:lineRule="atLeast"/>
        <w:ind w:left="-709" w:firstLine="283"/>
        <w:jc w:val="both"/>
        <w:rPr>
          <w:color w:val="333333"/>
          <w:sz w:val="28"/>
          <w:szCs w:val="28"/>
        </w:rPr>
      </w:pPr>
      <w:r w:rsidRPr="002E0C51">
        <w:rPr>
          <w:color w:val="333333"/>
          <w:sz w:val="28"/>
          <w:szCs w:val="28"/>
        </w:rPr>
        <w:t>8. С гражданином заключается договор на оказание услуги временного приюта по установленной законодательством форме (в соответствии с постановлением № 11).</w:t>
      </w:r>
    </w:p>
    <w:p w14:paraId="7189C691" w14:textId="77777777" w:rsidR="002E0C51" w:rsidRPr="002E0C51" w:rsidRDefault="002E0C51" w:rsidP="00587738">
      <w:pPr>
        <w:pStyle w:val="a3"/>
        <w:shd w:val="clear" w:color="auto" w:fill="FFFFFF"/>
        <w:spacing w:before="0" w:beforeAutospacing="0" w:after="0" w:afterAutospacing="0" w:line="270" w:lineRule="atLeast"/>
        <w:ind w:left="-709"/>
        <w:jc w:val="both"/>
        <w:rPr>
          <w:color w:val="333333"/>
          <w:sz w:val="28"/>
          <w:szCs w:val="28"/>
        </w:rPr>
      </w:pPr>
      <w:r w:rsidRPr="002E0C51">
        <w:rPr>
          <w:color w:val="333333"/>
          <w:sz w:val="28"/>
          <w:szCs w:val="28"/>
        </w:rPr>
        <w:t>Период и условия пребывания в «кризисной» комнате определяются договором с учетом обстоятельств конкретной жизненной ситуации.</w:t>
      </w:r>
    </w:p>
    <w:p w14:paraId="4D939A7E" w14:textId="77777777" w:rsidR="002E0C51" w:rsidRPr="002E0C51" w:rsidRDefault="002E0C51" w:rsidP="00587738">
      <w:pPr>
        <w:pStyle w:val="a3"/>
        <w:shd w:val="clear" w:color="auto" w:fill="FFFFFF"/>
        <w:spacing w:before="0" w:beforeAutospacing="0" w:after="0" w:afterAutospacing="0" w:line="270" w:lineRule="atLeast"/>
        <w:ind w:left="-709" w:firstLine="283"/>
        <w:jc w:val="both"/>
        <w:rPr>
          <w:color w:val="333333"/>
          <w:sz w:val="28"/>
          <w:szCs w:val="28"/>
        </w:rPr>
      </w:pPr>
      <w:r w:rsidRPr="002E0C51">
        <w:rPr>
          <w:color w:val="333333"/>
          <w:sz w:val="28"/>
          <w:szCs w:val="28"/>
        </w:rPr>
        <w:t>9. Для заключения договора гражданин представляет следующие документы:</w:t>
      </w:r>
    </w:p>
    <w:p w14:paraId="329AAA51" w14:textId="77777777" w:rsidR="002E0C51" w:rsidRPr="002E0C51" w:rsidRDefault="002E0C51" w:rsidP="00587738">
      <w:pPr>
        <w:pStyle w:val="a3"/>
        <w:shd w:val="clear" w:color="auto" w:fill="FFFFFF"/>
        <w:spacing w:before="0" w:beforeAutospacing="0" w:after="0" w:afterAutospacing="0" w:line="270" w:lineRule="atLeast"/>
        <w:ind w:left="-709" w:firstLine="283"/>
        <w:jc w:val="both"/>
        <w:rPr>
          <w:color w:val="333333"/>
          <w:sz w:val="28"/>
          <w:szCs w:val="28"/>
        </w:rPr>
      </w:pPr>
      <w:r w:rsidRPr="002E0C51">
        <w:rPr>
          <w:color w:val="333333"/>
          <w:sz w:val="28"/>
          <w:szCs w:val="28"/>
        </w:rPr>
        <w:t>заявление;</w:t>
      </w:r>
    </w:p>
    <w:p w14:paraId="7284B765" w14:textId="77777777" w:rsidR="002E0C51" w:rsidRPr="002E0C51" w:rsidRDefault="002E0C51" w:rsidP="00587738">
      <w:pPr>
        <w:pStyle w:val="a3"/>
        <w:shd w:val="clear" w:color="auto" w:fill="FFFFFF"/>
        <w:spacing w:before="0" w:beforeAutospacing="0" w:after="0" w:afterAutospacing="0" w:line="270" w:lineRule="atLeast"/>
        <w:ind w:left="-709" w:firstLine="283"/>
        <w:jc w:val="both"/>
        <w:rPr>
          <w:color w:val="333333"/>
          <w:sz w:val="28"/>
          <w:szCs w:val="28"/>
        </w:rPr>
      </w:pPr>
      <w:r w:rsidRPr="002E0C51">
        <w:rPr>
          <w:color w:val="333333"/>
          <w:sz w:val="28"/>
          <w:szCs w:val="28"/>
        </w:rPr>
        <w:t>документ, удостоверяющий личность;</w:t>
      </w:r>
    </w:p>
    <w:p w14:paraId="687C92F4" w14:textId="77777777" w:rsidR="002E0C51" w:rsidRPr="002E0C51" w:rsidRDefault="002E0C51" w:rsidP="00587738">
      <w:pPr>
        <w:pStyle w:val="a3"/>
        <w:shd w:val="clear" w:color="auto" w:fill="FFFFFF"/>
        <w:spacing w:before="0" w:beforeAutospacing="0" w:after="0" w:afterAutospacing="0" w:line="270" w:lineRule="atLeast"/>
        <w:ind w:left="-709" w:firstLine="283"/>
        <w:jc w:val="both"/>
        <w:rPr>
          <w:color w:val="333333"/>
          <w:sz w:val="28"/>
          <w:szCs w:val="28"/>
        </w:rPr>
      </w:pPr>
      <w:r w:rsidRPr="002E0C51">
        <w:rPr>
          <w:color w:val="333333"/>
          <w:sz w:val="28"/>
          <w:szCs w:val="28"/>
        </w:rPr>
        <w:lastRenderedPageBreak/>
        <w:t>документ установленного образца о праве на льготы (удостоверение инвалида, ветерана Великой Отечественной войны и т.п.) для граждан, относящихся к категории пользующихся льготами;</w:t>
      </w:r>
    </w:p>
    <w:p w14:paraId="0E1E7ED3" w14:textId="77777777" w:rsidR="002E0C51" w:rsidRPr="002E0C51" w:rsidRDefault="002E0C51" w:rsidP="00587738">
      <w:pPr>
        <w:pStyle w:val="a3"/>
        <w:shd w:val="clear" w:color="auto" w:fill="FFFFFF"/>
        <w:spacing w:before="0" w:beforeAutospacing="0" w:after="0" w:afterAutospacing="0" w:line="270" w:lineRule="atLeast"/>
        <w:ind w:left="-709" w:firstLine="283"/>
        <w:jc w:val="both"/>
        <w:rPr>
          <w:color w:val="333333"/>
          <w:sz w:val="28"/>
          <w:szCs w:val="28"/>
        </w:rPr>
      </w:pPr>
      <w:r w:rsidRPr="002E0C51">
        <w:rPr>
          <w:color w:val="333333"/>
          <w:sz w:val="28"/>
          <w:szCs w:val="28"/>
        </w:rPr>
        <w:t>согласие на обработку специальных персональных данных.</w:t>
      </w:r>
    </w:p>
    <w:p w14:paraId="42F41282" w14:textId="77777777" w:rsidR="002E0C51" w:rsidRPr="002E0C51" w:rsidRDefault="002E0C51" w:rsidP="00587738">
      <w:pPr>
        <w:pStyle w:val="a3"/>
        <w:shd w:val="clear" w:color="auto" w:fill="FFFFFF"/>
        <w:spacing w:before="0" w:beforeAutospacing="0" w:after="0" w:afterAutospacing="0" w:line="270" w:lineRule="atLeast"/>
        <w:ind w:left="-709" w:firstLine="283"/>
        <w:jc w:val="both"/>
        <w:rPr>
          <w:color w:val="333333"/>
          <w:sz w:val="28"/>
          <w:szCs w:val="28"/>
        </w:rPr>
      </w:pPr>
      <w:r w:rsidRPr="002E0C51">
        <w:rPr>
          <w:color w:val="333333"/>
          <w:sz w:val="28"/>
          <w:szCs w:val="28"/>
        </w:rPr>
        <w:t>В случае экстренной необходимости в получении услуги временного приюта и отсутствия у гражданина документа, удостоверяющего личность, услуга оказывается на основании письменного заявления с последующим предоставлением документа, удостоверяющего личность, в течение 3 рабочих дней с даты подачи заявления. В случае утраты документа, удостоверяющего личность, гражданин обращается в органы внутренних дел для его восстановления.</w:t>
      </w:r>
    </w:p>
    <w:p w14:paraId="2876E55C" w14:textId="4B75FA23" w:rsidR="002E0C51" w:rsidRPr="002E0C51" w:rsidRDefault="002E0C51" w:rsidP="00587738">
      <w:pPr>
        <w:pStyle w:val="a3"/>
        <w:shd w:val="clear" w:color="auto" w:fill="FFFFFF"/>
        <w:spacing w:before="0" w:beforeAutospacing="0" w:after="0" w:afterAutospacing="0" w:line="270" w:lineRule="atLeast"/>
        <w:ind w:left="-709" w:firstLine="283"/>
        <w:jc w:val="both"/>
        <w:rPr>
          <w:color w:val="333333"/>
          <w:sz w:val="28"/>
          <w:szCs w:val="28"/>
        </w:rPr>
      </w:pPr>
      <w:r w:rsidRPr="002E0C51">
        <w:rPr>
          <w:color w:val="333333"/>
          <w:sz w:val="28"/>
          <w:szCs w:val="28"/>
        </w:rPr>
        <w:t>10. Регистрация обращений за оказанием услуги временного приюта осуществляется в журнале регистрации обращений за оказанием услуги временного приюта</w:t>
      </w:r>
      <w:r w:rsidR="0050782D">
        <w:rPr>
          <w:color w:val="333333"/>
          <w:sz w:val="28"/>
          <w:szCs w:val="28"/>
        </w:rPr>
        <w:t xml:space="preserve"> (приложение 1).</w:t>
      </w:r>
    </w:p>
    <w:p w14:paraId="7449D5FB" w14:textId="77777777" w:rsidR="002E0C51" w:rsidRPr="002E0C51" w:rsidRDefault="002E0C51" w:rsidP="00587738">
      <w:pPr>
        <w:pStyle w:val="a3"/>
        <w:shd w:val="clear" w:color="auto" w:fill="FFFFFF"/>
        <w:spacing w:before="0" w:beforeAutospacing="0" w:after="0" w:afterAutospacing="0" w:line="270" w:lineRule="atLeast"/>
        <w:ind w:left="-709" w:firstLine="283"/>
        <w:jc w:val="both"/>
        <w:rPr>
          <w:color w:val="333333"/>
          <w:sz w:val="28"/>
          <w:szCs w:val="28"/>
        </w:rPr>
      </w:pPr>
      <w:r w:rsidRPr="002E0C51">
        <w:rPr>
          <w:color w:val="333333"/>
          <w:sz w:val="28"/>
          <w:szCs w:val="28"/>
        </w:rPr>
        <w:t xml:space="preserve">11. При заселении в «кризисную» комнату гражданин </w:t>
      </w:r>
      <w:proofErr w:type="spellStart"/>
      <w:r w:rsidRPr="002E0C51">
        <w:rPr>
          <w:color w:val="333333"/>
          <w:sz w:val="28"/>
          <w:szCs w:val="28"/>
        </w:rPr>
        <w:t>ознакамливается</w:t>
      </w:r>
      <w:proofErr w:type="spellEnd"/>
      <w:r w:rsidRPr="002E0C51">
        <w:rPr>
          <w:color w:val="333333"/>
          <w:sz w:val="28"/>
          <w:szCs w:val="28"/>
        </w:rPr>
        <w:t xml:space="preserve"> (под роспись) с правилами внутреннего распорядка и о необходимости неразглашении места нахождения «кризисной» комнаты. Проходит инструктаж по технике безопасности, включая пользование бытовыми приборами, противопожарной безопасности. Инструкция по технике безопасности утверждена руководителем центра.</w:t>
      </w:r>
    </w:p>
    <w:p w14:paraId="4FA2FD09" w14:textId="77777777" w:rsidR="002E0C51" w:rsidRPr="002E0C51" w:rsidRDefault="002E0C51" w:rsidP="00587738">
      <w:pPr>
        <w:pStyle w:val="a3"/>
        <w:shd w:val="clear" w:color="auto" w:fill="FFFFFF"/>
        <w:spacing w:before="0" w:beforeAutospacing="0" w:after="0" w:afterAutospacing="0" w:line="270" w:lineRule="atLeast"/>
        <w:ind w:left="-709" w:firstLine="283"/>
        <w:jc w:val="both"/>
        <w:rPr>
          <w:color w:val="333333"/>
          <w:sz w:val="28"/>
          <w:szCs w:val="28"/>
        </w:rPr>
      </w:pPr>
      <w:r w:rsidRPr="002E0C51">
        <w:rPr>
          <w:color w:val="333333"/>
          <w:sz w:val="28"/>
          <w:szCs w:val="28"/>
        </w:rPr>
        <w:t>12. Во время пребывания граждан в «кризисной» комнате бытовые и прочие условия их жизнедеятельности определяются на принципах самообслуживания. При заселении семьи с детьми родитель несет за них ответственность и осуществляет уход.</w:t>
      </w:r>
    </w:p>
    <w:p w14:paraId="3AD2300A" w14:textId="77777777" w:rsidR="002E0C51" w:rsidRPr="002E0C51" w:rsidRDefault="002E0C51" w:rsidP="00587738">
      <w:pPr>
        <w:pStyle w:val="a3"/>
        <w:shd w:val="clear" w:color="auto" w:fill="FFFFFF"/>
        <w:spacing w:before="0" w:beforeAutospacing="0" w:after="0" w:afterAutospacing="0" w:line="270" w:lineRule="atLeast"/>
        <w:ind w:left="-709" w:firstLine="283"/>
        <w:jc w:val="both"/>
        <w:rPr>
          <w:color w:val="333333"/>
          <w:sz w:val="28"/>
          <w:szCs w:val="28"/>
        </w:rPr>
      </w:pPr>
      <w:r w:rsidRPr="002E0C51">
        <w:rPr>
          <w:color w:val="333333"/>
          <w:sz w:val="28"/>
          <w:szCs w:val="28"/>
        </w:rPr>
        <w:t>13. При заселении в «кризисную» комнату пострадавшего от домашнего насилия, жертвы торговли людьми разрабатывается индивидуальный план безопасности (порядок реагирования в случае возникновения непредвиденной (экстренной) ситуации, угрожающей жизни и (или) здоровью).</w:t>
      </w:r>
    </w:p>
    <w:p w14:paraId="2C89CD72" w14:textId="77777777" w:rsidR="002E0C51" w:rsidRPr="002E0C51" w:rsidRDefault="002E0C51" w:rsidP="00587738">
      <w:pPr>
        <w:pStyle w:val="a3"/>
        <w:shd w:val="clear" w:color="auto" w:fill="FFFFFF"/>
        <w:spacing w:before="0" w:beforeAutospacing="0" w:after="0" w:afterAutospacing="0" w:line="270" w:lineRule="atLeast"/>
        <w:ind w:left="-709" w:firstLine="283"/>
        <w:jc w:val="both"/>
        <w:rPr>
          <w:color w:val="333333"/>
          <w:sz w:val="28"/>
          <w:szCs w:val="28"/>
        </w:rPr>
      </w:pPr>
      <w:r w:rsidRPr="002E0C51">
        <w:rPr>
          <w:color w:val="333333"/>
          <w:sz w:val="28"/>
          <w:szCs w:val="28"/>
        </w:rPr>
        <w:t>При обращении пострадавшего от домашнего насилия, заполняется анкета по идентификации и оценке потребностей пострадавшего от насилия в семье (согласно постановлению № 11).</w:t>
      </w:r>
    </w:p>
    <w:p w14:paraId="3D9B51C6" w14:textId="77777777" w:rsidR="002E0C51" w:rsidRPr="002E0C51" w:rsidRDefault="002E0C51" w:rsidP="00587738">
      <w:pPr>
        <w:pStyle w:val="a3"/>
        <w:shd w:val="clear" w:color="auto" w:fill="FFFFFF"/>
        <w:spacing w:before="0" w:beforeAutospacing="0" w:after="0" w:afterAutospacing="0" w:line="270" w:lineRule="atLeast"/>
        <w:ind w:left="-709" w:firstLine="283"/>
        <w:jc w:val="both"/>
        <w:rPr>
          <w:color w:val="333333"/>
          <w:sz w:val="28"/>
          <w:szCs w:val="28"/>
        </w:rPr>
      </w:pPr>
      <w:r w:rsidRPr="002E0C51">
        <w:rPr>
          <w:color w:val="333333"/>
          <w:sz w:val="28"/>
          <w:szCs w:val="28"/>
        </w:rPr>
        <w:t>14. В период пребывания в «кризисной» комнате питание граждан осуществляется за счет собственных средств (при необходимости - из средств местного бюджета (средств, полученных от приносящей доходы деятельности), безвозмездной (спонсорской) помощи, других источников, не запрещенных законодательством).</w:t>
      </w:r>
    </w:p>
    <w:p w14:paraId="0A9CFE16" w14:textId="77777777" w:rsidR="002E0C51" w:rsidRPr="002E0C51" w:rsidRDefault="002E0C51" w:rsidP="00587738">
      <w:pPr>
        <w:pStyle w:val="a3"/>
        <w:shd w:val="clear" w:color="auto" w:fill="FFFFFF"/>
        <w:spacing w:before="0" w:beforeAutospacing="0" w:after="0" w:afterAutospacing="0" w:line="270" w:lineRule="atLeast"/>
        <w:ind w:left="-709" w:firstLine="283"/>
        <w:jc w:val="both"/>
        <w:rPr>
          <w:color w:val="333333"/>
          <w:sz w:val="28"/>
          <w:szCs w:val="28"/>
        </w:rPr>
      </w:pPr>
      <w:r w:rsidRPr="002E0C51">
        <w:rPr>
          <w:color w:val="333333"/>
          <w:sz w:val="28"/>
          <w:szCs w:val="28"/>
        </w:rPr>
        <w:t>Порядок осуществления питания, условия его организации и оплаты оговариваются с получателем услуги, оформляются договора на его предоставление организацией общественного питания (талонов на питание).</w:t>
      </w:r>
    </w:p>
    <w:p w14:paraId="43CC4DB6" w14:textId="77777777" w:rsidR="002E0C51" w:rsidRPr="002E0C51" w:rsidRDefault="002E0C51" w:rsidP="00587738">
      <w:pPr>
        <w:pStyle w:val="a3"/>
        <w:shd w:val="clear" w:color="auto" w:fill="FFFFFF"/>
        <w:spacing w:before="0" w:beforeAutospacing="0" w:after="0" w:afterAutospacing="0" w:line="270" w:lineRule="atLeast"/>
        <w:ind w:left="-709" w:firstLine="283"/>
        <w:jc w:val="both"/>
        <w:rPr>
          <w:color w:val="333333"/>
          <w:sz w:val="28"/>
          <w:szCs w:val="28"/>
        </w:rPr>
      </w:pPr>
      <w:r w:rsidRPr="002E0C51">
        <w:rPr>
          <w:color w:val="333333"/>
          <w:sz w:val="28"/>
          <w:szCs w:val="28"/>
        </w:rPr>
        <w:t>Предоставляемые продукты питания и средства личной гигиены должны содержать всю необходимую информацию (в том числе срок годности, состав).</w:t>
      </w:r>
    </w:p>
    <w:p w14:paraId="0FCE100B" w14:textId="77777777" w:rsidR="002E0C51" w:rsidRPr="002E0C51" w:rsidRDefault="002E0C51" w:rsidP="00587738">
      <w:pPr>
        <w:pStyle w:val="a3"/>
        <w:shd w:val="clear" w:color="auto" w:fill="FFFFFF"/>
        <w:spacing w:before="0" w:beforeAutospacing="0" w:after="0" w:afterAutospacing="0" w:line="270" w:lineRule="atLeast"/>
        <w:ind w:left="-709" w:firstLine="283"/>
        <w:jc w:val="both"/>
        <w:rPr>
          <w:color w:val="333333"/>
          <w:sz w:val="28"/>
          <w:szCs w:val="28"/>
        </w:rPr>
      </w:pPr>
      <w:r w:rsidRPr="002E0C51">
        <w:rPr>
          <w:color w:val="333333"/>
          <w:sz w:val="28"/>
          <w:szCs w:val="28"/>
        </w:rPr>
        <w:t>Обеспечение доступа к питьевой воде должно осуществляться круглосуточно.</w:t>
      </w:r>
    </w:p>
    <w:p w14:paraId="6F4A3010" w14:textId="77777777" w:rsidR="002E0C51" w:rsidRPr="002E0C51" w:rsidRDefault="002E0C51" w:rsidP="00587738">
      <w:pPr>
        <w:pStyle w:val="a3"/>
        <w:shd w:val="clear" w:color="auto" w:fill="FFFFFF"/>
        <w:spacing w:before="0" w:beforeAutospacing="0" w:after="0" w:afterAutospacing="0" w:line="270" w:lineRule="atLeast"/>
        <w:ind w:left="-709" w:firstLine="283"/>
        <w:jc w:val="both"/>
        <w:rPr>
          <w:color w:val="333333"/>
          <w:sz w:val="28"/>
          <w:szCs w:val="28"/>
        </w:rPr>
      </w:pPr>
      <w:r w:rsidRPr="002E0C51">
        <w:rPr>
          <w:color w:val="333333"/>
          <w:sz w:val="28"/>
          <w:szCs w:val="28"/>
        </w:rPr>
        <w:t>Оборудование, бытовые и световые приборы должны быть исправны (находиться в рабочем состоянии).</w:t>
      </w:r>
    </w:p>
    <w:p w14:paraId="0C22CD40" w14:textId="0CB58CB4" w:rsidR="002E0C51" w:rsidRDefault="002E0C51" w:rsidP="00587738">
      <w:pPr>
        <w:pStyle w:val="a3"/>
        <w:shd w:val="clear" w:color="auto" w:fill="FFFFFF"/>
        <w:spacing w:before="0" w:beforeAutospacing="0" w:after="0" w:afterAutospacing="0" w:line="270" w:lineRule="atLeast"/>
        <w:ind w:left="-709" w:firstLine="283"/>
        <w:jc w:val="both"/>
        <w:rPr>
          <w:color w:val="333333"/>
          <w:sz w:val="28"/>
          <w:szCs w:val="28"/>
        </w:rPr>
      </w:pPr>
      <w:r w:rsidRPr="002E0C51">
        <w:rPr>
          <w:color w:val="333333"/>
          <w:sz w:val="28"/>
          <w:szCs w:val="28"/>
        </w:rPr>
        <w:t xml:space="preserve">15. При необходимости гражданам оказываются иные социальные услуги, предоставляемые центром, в порядке, установленном законодательством. При </w:t>
      </w:r>
      <w:r w:rsidRPr="002E0C51">
        <w:rPr>
          <w:color w:val="333333"/>
          <w:sz w:val="28"/>
          <w:szCs w:val="28"/>
        </w:rPr>
        <w:lastRenderedPageBreak/>
        <w:t>необходимости к оказанию помощи привлекаются органы внутренних дел, образования, организации здравоохранения, другие учреждения и организации.</w:t>
      </w:r>
    </w:p>
    <w:p w14:paraId="2BE384AC" w14:textId="77777777" w:rsidR="00587738" w:rsidRPr="002E0C51" w:rsidRDefault="00587738" w:rsidP="00587738">
      <w:pPr>
        <w:pStyle w:val="a3"/>
        <w:shd w:val="clear" w:color="auto" w:fill="FFFFFF"/>
        <w:spacing w:before="0" w:beforeAutospacing="0" w:after="0" w:afterAutospacing="0" w:line="270" w:lineRule="atLeast"/>
        <w:ind w:left="-709" w:firstLine="283"/>
        <w:jc w:val="both"/>
        <w:rPr>
          <w:color w:val="333333"/>
          <w:sz w:val="28"/>
          <w:szCs w:val="28"/>
        </w:rPr>
      </w:pPr>
    </w:p>
    <w:p w14:paraId="2E28D868" w14:textId="77777777" w:rsidR="002E0C51" w:rsidRPr="002E0C51" w:rsidRDefault="002E0C51" w:rsidP="002E0C51">
      <w:pPr>
        <w:pStyle w:val="a3"/>
        <w:shd w:val="clear" w:color="auto" w:fill="FFFFFF"/>
        <w:spacing w:before="0" w:beforeAutospacing="0" w:after="0" w:afterAutospacing="0" w:line="270" w:lineRule="atLeast"/>
        <w:ind w:left="-709"/>
        <w:jc w:val="center"/>
        <w:rPr>
          <w:color w:val="333333"/>
          <w:sz w:val="28"/>
          <w:szCs w:val="28"/>
        </w:rPr>
      </w:pPr>
      <w:r w:rsidRPr="002E0C51">
        <w:rPr>
          <w:rStyle w:val="a4"/>
          <w:color w:val="363370"/>
          <w:sz w:val="28"/>
          <w:szCs w:val="28"/>
        </w:rPr>
        <w:t>ГЛАВА 4</w:t>
      </w:r>
    </w:p>
    <w:p w14:paraId="7002E48C" w14:textId="77777777" w:rsidR="002E0C51" w:rsidRPr="002E0C51" w:rsidRDefault="002E0C51" w:rsidP="002E0C51">
      <w:pPr>
        <w:pStyle w:val="a3"/>
        <w:shd w:val="clear" w:color="auto" w:fill="FFFFFF"/>
        <w:spacing w:before="0" w:beforeAutospacing="0" w:after="0" w:afterAutospacing="0" w:line="270" w:lineRule="atLeast"/>
        <w:ind w:left="-709"/>
        <w:jc w:val="center"/>
        <w:rPr>
          <w:color w:val="333333"/>
          <w:sz w:val="28"/>
          <w:szCs w:val="28"/>
        </w:rPr>
      </w:pPr>
      <w:r w:rsidRPr="002E0C51">
        <w:rPr>
          <w:rStyle w:val="a4"/>
          <w:color w:val="363370"/>
          <w:sz w:val="28"/>
          <w:szCs w:val="28"/>
        </w:rPr>
        <w:t>ПРАВА И ОБЯЗАННОСТИ ГРАЖДАН, ПОМЕЩЕННЫХ В «КРИЗИСНУЮ» КОМНАТУ</w:t>
      </w:r>
    </w:p>
    <w:p w14:paraId="3A06B5BD" w14:textId="77777777" w:rsidR="002E0C51" w:rsidRPr="002E0C51" w:rsidRDefault="002E0C51" w:rsidP="00587738">
      <w:pPr>
        <w:pStyle w:val="a3"/>
        <w:shd w:val="clear" w:color="auto" w:fill="FFFFFF"/>
        <w:spacing w:before="0" w:beforeAutospacing="0" w:after="0" w:afterAutospacing="0" w:line="270" w:lineRule="atLeast"/>
        <w:ind w:left="-709" w:firstLine="283"/>
        <w:jc w:val="both"/>
        <w:rPr>
          <w:color w:val="333333"/>
          <w:sz w:val="28"/>
          <w:szCs w:val="28"/>
        </w:rPr>
      </w:pPr>
      <w:r w:rsidRPr="002E0C51">
        <w:rPr>
          <w:color w:val="333333"/>
          <w:sz w:val="28"/>
          <w:szCs w:val="28"/>
        </w:rPr>
        <w:t>16. Граждане, помещенные в «кризисную» комнату, имеют     право на:</w:t>
      </w:r>
    </w:p>
    <w:p w14:paraId="2E76D646" w14:textId="2C5143C0" w:rsidR="002E0C51" w:rsidRPr="002E0C51" w:rsidRDefault="002E0C51" w:rsidP="00587738">
      <w:pPr>
        <w:pStyle w:val="a3"/>
        <w:shd w:val="clear" w:color="auto" w:fill="FFFFFF"/>
        <w:spacing w:before="0" w:beforeAutospacing="0" w:after="0" w:afterAutospacing="0" w:line="270" w:lineRule="atLeast"/>
        <w:ind w:left="-709"/>
        <w:jc w:val="both"/>
        <w:rPr>
          <w:color w:val="333333"/>
          <w:sz w:val="28"/>
          <w:szCs w:val="28"/>
        </w:rPr>
      </w:pPr>
      <w:r w:rsidRPr="002E0C51">
        <w:rPr>
          <w:color w:val="333333"/>
          <w:sz w:val="28"/>
          <w:szCs w:val="28"/>
        </w:rPr>
        <w:t>конфиденциальность информации, ставшей известной специалистам ТЦСОН оказывающим социальные услуги, при оказании социальных услуг, включая информацию о факте обращения за социальным обслуживанием (за исключением случаев, указанных в пункте 1 Декрета Президента Республики от 24 ноября 2006 г. № 18 «</w:t>
      </w:r>
      <w:r w:rsidR="0050782D">
        <w:rPr>
          <w:color w:val="333333"/>
          <w:sz w:val="28"/>
          <w:szCs w:val="28"/>
        </w:rPr>
        <w:t>О</w:t>
      </w:r>
      <w:r w:rsidRPr="002E0C51">
        <w:rPr>
          <w:color w:val="333333"/>
          <w:sz w:val="28"/>
          <w:szCs w:val="28"/>
        </w:rPr>
        <w:t xml:space="preserve"> дополнительных мерах по государственной защите детей в неблагополучных семьях</w:t>
      </w:r>
      <w:r w:rsidR="0050782D">
        <w:rPr>
          <w:color w:val="333333"/>
          <w:sz w:val="28"/>
          <w:szCs w:val="28"/>
        </w:rPr>
        <w:t>»</w:t>
      </w:r>
      <w:r w:rsidRPr="002E0C51">
        <w:rPr>
          <w:color w:val="333333"/>
          <w:sz w:val="28"/>
          <w:szCs w:val="28"/>
        </w:rPr>
        <w:t>);</w:t>
      </w:r>
    </w:p>
    <w:p w14:paraId="20070144" w14:textId="77777777" w:rsidR="002E0C51" w:rsidRPr="002E0C51" w:rsidRDefault="002E0C51" w:rsidP="00587738">
      <w:pPr>
        <w:pStyle w:val="a3"/>
        <w:shd w:val="clear" w:color="auto" w:fill="FFFFFF"/>
        <w:spacing w:before="0" w:beforeAutospacing="0" w:after="0" w:afterAutospacing="0" w:line="270" w:lineRule="atLeast"/>
        <w:ind w:left="-709" w:firstLine="283"/>
        <w:jc w:val="both"/>
        <w:rPr>
          <w:color w:val="333333"/>
          <w:sz w:val="28"/>
          <w:szCs w:val="28"/>
        </w:rPr>
      </w:pPr>
      <w:r w:rsidRPr="002E0C51">
        <w:rPr>
          <w:color w:val="333333"/>
          <w:sz w:val="28"/>
          <w:szCs w:val="28"/>
        </w:rPr>
        <w:t>уважительное и гуманное отношение специалистов ТЦСОН;</w:t>
      </w:r>
    </w:p>
    <w:p w14:paraId="47C84C45" w14:textId="77777777" w:rsidR="002E0C51" w:rsidRPr="002E0C51" w:rsidRDefault="002E0C51" w:rsidP="00587738">
      <w:pPr>
        <w:pStyle w:val="a3"/>
        <w:shd w:val="clear" w:color="auto" w:fill="FFFFFF"/>
        <w:spacing w:before="0" w:beforeAutospacing="0" w:after="0" w:afterAutospacing="0" w:line="270" w:lineRule="atLeast"/>
        <w:ind w:left="-709" w:firstLine="283"/>
        <w:jc w:val="both"/>
        <w:rPr>
          <w:color w:val="333333"/>
          <w:sz w:val="28"/>
          <w:szCs w:val="28"/>
        </w:rPr>
      </w:pPr>
      <w:r w:rsidRPr="002E0C51">
        <w:rPr>
          <w:color w:val="333333"/>
          <w:sz w:val="28"/>
          <w:szCs w:val="28"/>
        </w:rPr>
        <w:t>получение информации о видах помощи, оказываемых ТЦСОН, порядке и условиях их предоставления;</w:t>
      </w:r>
    </w:p>
    <w:p w14:paraId="6A22C03E" w14:textId="77777777" w:rsidR="002E0C51" w:rsidRPr="002E0C51" w:rsidRDefault="002E0C51" w:rsidP="00587738">
      <w:pPr>
        <w:pStyle w:val="a3"/>
        <w:shd w:val="clear" w:color="auto" w:fill="FFFFFF"/>
        <w:spacing w:before="0" w:beforeAutospacing="0" w:after="0" w:afterAutospacing="0" w:line="270" w:lineRule="atLeast"/>
        <w:ind w:left="-709" w:firstLine="283"/>
        <w:jc w:val="both"/>
        <w:rPr>
          <w:color w:val="333333"/>
          <w:sz w:val="28"/>
          <w:szCs w:val="28"/>
        </w:rPr>
      </w:pPr>
      <w:r w:rsidRPr="002E0C51">
        <w:rPr>
          <w:color w:val="333333"/>
          <w:sz w:val="28"/>
          <w:szCs w:val="28"/>
        </w:rPr>
        <w:t>содействие специалистов ТЦСОН в получении помощи в организациях здравоохранения, органов образования, внутренних дел, других организациях;</w:t>
      </w:r>
    </w:p>
    <w:p w14:paraId="5235E7CF" w14:textId="77777777" w:rsidR="002E0C51" w:rsidRPr="002E0C51" w:rsidRDefault="002E0C51" w:rsidP="00587738">
      <w:pPr>
        <w:pStyle w:val="a3"/>
        <w:shd w:val="clear" w:color="auto" w:fill="FFFFFF"/>
        <w:spacing w:before="0" w:beforeAutospacing="0" w:after="0" w:afterAutospacing="0" w:line="270" w:lineRule="atLeast"/>
        <w:ind w:left="-709" w:firstLine="283"/>
        <w:jc w:val="both"/>
        <w:rPr>
          <w:color w:val="333333"/>
          <w:sz w:val="28"/>
          <w:szCs w:val="28"/>
        </w:rPr>
      </w:pPr>
      <w:r w:rsidRPr="002E0C51">
        <w:rPr>
          <w:color w:val="333333"/>
          <w:sz w:val="28"/>
          <w:szCs w:val="28"/>
        </w:rPr>
        <w:t>17. Граждане, помещенные в «кризисную» комнату, обязаны:</w:t>
      </w:r>
    </w:p>
    <w:p w14:paraId="790ACF81" w14:textId="77777777" w:rsidR="002E0C51" w:rsidRPr="002E0C51" w:rsidRDefault="002E0C51" w:rsidP="00587738">
      <w:pPr>
        <w:pStyle w:val="a3"/>
        <w:shd w:val="clear" w:color="auto" w:fill="FFFFFF"/>
        <w:spacing w:before="0" w:beforeAutospacing="0" w:after="0" w:afterAutospacing="0" w:line="270" w:lineRule="atLeast"/>
        <w:ind w:left="-709" w:firstLine="283"/>
        <w:jc w:val="both"/>
        <w:rPr>
          <w:color w:val="333333"/>
          <w:sz w:val="28"/>
          <w:szCs w:val="28"/>
        </w:rPr>
      </w:pPr>
      <w:r w:rsidRPr="002E0C51">
        <w:rPr>
          <w:color w:val="333333"/>
          <w:sz w:val="28"/>
          <w:szCs w:val="28"/>
        </w:rPr>
        <w:t>выполнять условия пребывания в «кризисной» комнате (соблюдать технику безопасности, в том числе пользования бытовыми приборами);</w:t>
      </w:r>
    </w:p>
    <w:p w14:paraId="2EC789DE" w14:textId="77777777" w:rsidR="002E0C51" w:rsidRPr="002E0C51" w:rsidRDefault="002E0C51" w:rsidP="00587738">
      <w:pPr>
        <w:pStyle w:val="a3"/>
        <w:shd w:val="clear" w:color="auto" w:fill="FFFFFF"/>
        <w:spacing w:before="0" w:beforeAutospacing="0" w:after="0" w:afterAutospacing="0" w:line="270" w:lineRule="atLeast"/>
        <w:ind w:left="-709" w:firstLine="283"/>
        <w:jc w:val="both"/>
        <w:rPr>
          <w:color w:val="333333"/>
          <w:sz w:val="28"/>
          <w:szCs w:val="28"/>
        </w:rPr>
      </w:pPr>
      <w:r w:rsidRPr="002E0C51">
        <w:rPr>
          <w:color w:val="333333"/>
          <w:sz w:val="28"/>
          <w:szCs w:val="28"/>
        </w:rPr>
        <w:t>соблюдать правила внутреннего распорядка;</w:t>
      </w:r>
    </w:p>
    <w:p w14:paraId="3800C2D2" w14:textId="77777777" w:rsidR="002E0C51" w:rsidRPr="002E0C51" w:rsidRDefault="002E0C51" w:rsidP="00587738">
      <w:pPr>
        <w:pStyle w:val="a3"/>
        <w:shd w:val="clear" w:color="auto" w:fill="FFFFFF"/>
        <w:spacing w:before="0" w:beforeAutospacing="0" w:after="0" w:afterAutospacing="0" w:line="270" w:lineRule="atLeast"/>
        <w:ind w:left="-709" w:firstLine="283"/>
        <w:jc w:val="both"/>
        <w:rPr>
          <w:color w:val="333333"/>
          <w:sz w:val="28"/>
          <w:szCs w:val="28"/>
        </w:rPr>
      </w:pPr>
      <w:r w:rsidRPr="002E0C51">
        <w:rPr>
          <w:color w:val="333333"/>
          <w:sz w:val="28"/>
          <w:szCs w:val="28"/>
        </w:rPr>
        <w:t>не разглашать информацию о месте нахождения «кризисной» комнаты;</w:t>
      </w:r>
    </w:p>
    <w:p w14:paraId="103EBC79" w14:textId="77777777" w:rsidR="002E0C51" w:rsidRPr="002E0C51" w:rsidRDefault="002E0C51" w:rsidP="00587738">
      <w:pPr>
        <w:pStyle w:val="a3"/>
        <w:shd w:val="clear" w:color="auto" w:fill="FFFFFF"/>
        <w:spacing w:before="0" w:beforeAutospacing="0" w:after="0" w:afterAutospacing="0" w:line="270" w:lineRule="atLeast"/>
        <w:ind w:left="-709" w:firstLine="283"/>
        <w:jc w:val="both"/>
        <w:rPr>
          <w:color w:val="333333"/>
          <w:sz w:val="28"/>
          <w:szCs w:val="28"/>
        </w:rPr>
      </w:pPr>
      <w:r w:rsidRPr="002E0C51">
        <w:rPr>
          <w:color w:val="333333"/>
          <w:sz w:val="28"/>
          <w:szCs w:val="28"/>
        </w:rPr>
        <w:t>бережно относиться к имуществу и оборудованию, находящемуся в «кризисной» комнате и центре;</w:t>
      </w:r>
    </w:p>
    <w:p w14:paraId="51D11AB0" w14:textId="77777777" w:rsidR="002E0C51" w:rsidRPr="002E0C51" w:rsidRDefault="002E0C51" w:rsidP="00587738">
      <w:pPr>
        <w:pStyle w:val="a3"/>
        <w:shd w:val="clear" w:color="auto" w:fill="FFFFFF"/>
        <w:spacing w:before="0" w:beforeAutospacing="0" w:after="0" w:afterAutospacing="0" w:line="270" w:lineRule="atLeast"/>
        <w:ind w:left="-709" w:firstLine="283"/>
        <w:jc w:val="both"/>
        <w:rPr>
          <w:color w:val="333333"/>
          <w:sz w:val="28"/>
          <w:szCs w:val="28"/>
        </w:rPr>
      </w:pPr>
      <w:r w:rsidRPr="002E0C51">
        <w:rPr>
          <w:color w:val="333333"/>
          <w:sz w:val="28"/>
          <w:szCs w:val="28"/>
        </w:rPr>
        <w:t>поддерживать чистоту в «кризисной» комнате, в местах общего пользования;</w:t>
      </w:r>
    </w:p>
    <w:p w14:paraId="5DF9BCA2" w14:textId="77777777" w:rsidR="002E0C51" w:rsidRPr="002E0C51" w:rsidRDefault="002E0C51" w:rsidP="00587738">
      <w:pPr>
        <w:pStyle w:val="a3"/>
        <w:shd w:val="clear" w:color="auto" w:fill="FFFFFF"/>
        <w:spacing w:before="0" w:beforeAutospacing="0" w:after="0" w:afterAutospacing="0" w:line="270" w:lineRule="atLeast"/>
        <w:ind w:left="-709" w:firstLine="283"/>
        <w:jc w:val="both"/>
        <w:rPr>
          <w:color w:val="333333"/>
          <w:sz w:val="28"/>
          <w:szCs w:val="28"/>
        </w:rPr>
      </w:pPr>
      <w:r w:rsidRPr="002E0C51">
        <w:rPr>
          <w:color w:val="333333"/>
          <w:sz w:val="28"/>
          <w:szCs w:val="28"/>
        </w:rPr>
        <w:t>незамедлительно освободить «кризисную» комнату в случае нарушения правил внутреннего распорядка.</w:t>
      </w:r>
    </w:p>
    <w:p w14:paraId="50C685DE" w14:textId="77777777" w:rsidR="002E0C51" w:rsidRPr="002E0C51" w:rsidRDefault="002E0C51" w:rsidP="002E0C51">
      <w:pPr>
        <w:pStyle w:val="a3"/>
        <w:shd w:val="clear" w:color="auto" w:fill="FFFFFF"/>
        <w:spacing w:before="0" w:beforeAutospacing="0" w:after="0" w:afterAutospacing="0" w:line="270" w:lineRule="atLeast"/>
        <w:ind w:left="-709"/>
        <w:jc w:val="center"/>
        <w:rPr>
          <w:color w:val="333333"/>
          <w:sz w:val="28"/>
          <w:szCs w:val="28"/>
        </w:rPr>
      </w:pPr>
      <w:r w:rsidRPr="002E0C51">
        <w:rPr>
          <w:rStyle w:val="a4"/>
          <w:color w:val="363370"/>
          <w:sz w:val="28"/>
          <w:szCs w:val="28"/>
        </w:rPr>
        <w:t>ГЛАВА 5</w:t>
      </w:r>
    </w:p>
    <w:p w14:paraId="6B0A6884" w14:textId="77777777" w:rsidR="002E0C51" w:rsidRPr="002E0C51" w:rsidRDefault="002E0C51" w:rsidP="002E0C51">
      <w:pPr>
        <w:pStyle w:val="a3"/>
        <w:shd w:val="clear" w:color="auto" w:fill="FFFFFF"/>
        <w:spacing w:before="0" w:beforeAutospacing="0" w:after="0" w:afterAutospacing="0" w:line="270" w:lineRule="atLeast"/>
        <w:ind w:left="-709"/>
        <w:jc w:val="center"/>
        <w:rPr>
          <w:color w:val="333333"/>
          <w:sz w:val="28"/>
          <w:szCs w:val="28"/>
        </w:rPr>
      </w:pPr>
      <w:r w:rsidRPr="002E0C51">
        <w:rPr>
          <w:rStyle w:val="a4"/>
          <w:color w:val="363370"/>
          <w:sz w:val="28"/>
          <w:szCs w:val="28"/>
        </w:rPr>
        <w:t>ОТВЕТСТВЕННОСТЬ И КОНТРОЛЬ</w:t>
      </w:r>
    </w:p>
    <w:p w14:paraId="09588C1D" w14:textId="3FDD852C" w:rsidR="002E0C51" w:rsidRPr="002E0C51" w:rsidRDefault="002E0C51" w:rsidP="00587738">
      <w:pPr>
        <w:pStyle w:val="a3"/>
        <w:shd w:val="clear" w:color="auto" w:fill="FFFFFF"/>
        <w:spacing w:before="0" w:beforeAutospacing="0" w:after="0" w:afterAutospacing="0" w:line="270" w:lineRule="atLeast"/>
        <w:ind w:left="-709" w:firstLine="283"/>
        <w:jc w:val="both"/>
        <w:rPr>
          <w:color w:val="333333"/>
          <w:sz w:val="28"/>
          <w:szCs w:val="28"/>
        </w:rPr>
      </w:pPr>
      <w:r w:rsidRPr="002E0C51">
        <w:rPr>
          <w:color w:val="333333"/>
          <w:sz w:val="28"/>
          <w:szCs w:val="28"/>
        </w:rPr>
        <w:t xml:space="preserve">18. </w:t>
      </w:r>
      <w:r w:rsidR="0050782D">
        <w:rPr>
          <w:color w:val="333333"/>
          <w:sz w:val="28"/>
          <w:szCs w:val="28"/>
        </w:rPr>
        <w:t>Приказом руководителя центра назначается ответственный за организацию за организацию работы «кризисной» комнаты.</w:t>
      </w:r>
    </w:p>
    <w:p w14:paraId="2503E743" w14:textId="77777777" w:rsidR="002E0C51" w:rsidRPr="002E0C51" w:rsidRDefault="002E0C51" w:rsidP="00587738">
      <w:pPr>
        <w:pStyle w:val="a3"/>
        <w:shd w:val="clear" w:color="auto" w:fill="FFFFFF"/>
        <w:spacing w:before="0" w:beforeAutospacing="0" w:after="0" w:afterAutospacing="0" w:line="270" w:lineRule="atLeast"/>
        <w:ind w:left="-709" w:firstLine="283"/>
        <w:jc w:val="both"/>
        <w:rPr>
          <w:color w:val="333333"/>
          <w:sz w:val="28"/>
          <w:szCs w:val="28"/>
        </w:rPr>
      </w:pPr>
      <w:r w:rsidRPr="002E0C51">
        <w:rPr>
          <w:color w:val="333333"/>
          <w:sz w:val="28"/>
          <w:szCs w:val="28"/>
        </w:rPr>
        <w:t xml:space="preserve">19. Ответственность и контроль за целевое пользование «кризисной» комнатой, организацию круглосуточного предоставления услуги временного </w:t>
      </w:r>
      <w:proofErr w:type="gramStart"/>
      <w:r w:rsidRPr="002E0C51">
        <w:rPr>
          <w:color w:val="333333"/>
          <w:sz w:val="28"/>
          <w:szCs w:val="28"/>
        </w:rPr>
        <w:t>приюта  возлагается</w:t>
      </w:r>
      <w:proofErr w:type="gramEnd"/>
      <w:r w:rsidRPr="002E0C51">
        <w:rPr>
          <w:color w:val="333333"/>
          <w:sz w:val="28"/>
          <w:szCs w:val="28"/>
        </w:rPr>
        <w:t xml:space="preserve"> на руководителя центра.</w:t>
      </w:r>
    </w:p>
    <w:p w14:paraId="3DC98274" w14:textId="77777777" w:rsidR="00ED5F96" w:rsidRPr="002E0C51" w:rsidRDefault="00ED5F96" w:rsidP="00587738">
      <w:pPr>
        <w:spacing w:after="0"/>
        <w:ind w:left="-709"/>
        <w:jc w:val="both"/>
        <w:rPr>
          <w:rFonts w:ascii="Times New Roman" w:hAnsi="Times New Roman" w:cs="Times New Roman"/>
          <w:sz w:val="28"/>
          <w:szCs w:val="28"/>
        </w:rPr>
      </w:pPr>
    </w:p>
    <w:sectPr w:rsidR="00ED5F96" w:rsidRPr="002E0C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C51"/>
    <w:rsid w:val="002E0C51"/>
    <w:rsid w:val="0050782D"/>
    <w:rsid w:val="00587738"/>
    <w:rsid w:val="00D031F9"/>
    <w:rsid w:val="00ED5F96"/>
    <w:rsid w:val="00F738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08408"/>
  <w15:chartTrackingRefBased/>
  <w15:docId w15:val="{6EE7B32F-E3D7-4885-A71F-5797A7193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0C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E0C51"/>
    <w:rPr>
      <w:b/>
      <w:bCs/>
    </w:rPr>
  </w:style>
  <w:style w:type="character" w:styleId="a5">
    <w:name w:val="Hyperlink"/>
    <w:basedOn w:val="a0"/>
    <w:uiPriority w:val="99"/>
    <w:semiHidden/>
    <w:unhideWhenUsed/>
    <w:rsid w:val="002E0C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93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FAA910C972FEF58795F612A2BFE3057077F75E61C44DEF9265FBF2F21F92913B441808DD5A585401942B889A5kCx5M" TargetMode="External"/><Relationship Id="rId5" Type="http://schemas.openxmlformats.org/officeDocument/2006/relationships/hyperlink" Target="consultantplus://offline/ref=C77951962FB977D9C6DE6ACCD1F91CB2B4FB39695DD363FEB115F633B543DED2350F6930D655FF9C3EBD5381u40BM" TargetMode="External"/><Relationship Id="rId4" Type="http://schemas.openxmlformats.org/officeDocument/2006/relationships/hyperlink" Target="consultantplus://offline/ref=4271ED24F37D4B7DDF2CCA22919C7B5CB1D1022F464344872F2061F84A96F413E270996D69CCF2A31B32633989D37564B1u6Z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1933</Words>
  <Characters>11019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2026-05-11T12:37:00Z</dcterms:created>
  <dcterms:modified xsi:type="dcterms:W3CDTF">2026-05-11T13:20:00Z</dcterms:modified>
</cp:coreProperties>
</file>