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353" w:rsidRPr="000F7BF6" w:rsidRDefault="00D05353" w:rsidP="00D05353">
      <w:pPr>
        <w:spacing w:line="240" w:lineRule="auto"/>
        <w:ind w:right="-284"/>
        <w:jc w:val="center"/>
        <w:textAlignment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0F7BF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Услуга дневного присмотра</w:t>
      </w:r>
    </w:p>
    <w:p w:rsidR="00D05353" w:rsidRPr="000F7BF6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color w:val="757575"/>
          <w:sz w:val="23"/>
          <w:szCs w:val="23"/>
          <w:lang w:eastAsia="ru-RU"/>
        </w:rPr>
      </w:pPr>
      <w:r w:rsidRPr="000F7BF6">
        <w:rPr>
          <w:rFonts w:ascii="Times New Roman" w:eastAsia="Times New Roman" w:hAnsi="Times New Roman"/>
          <w:b/>
          <w:sz w:val="30"/>
          <w:szCs w:val="30"/>
          <w:bdr w:val="none" w:sz="0" w:space="0" w:color="auto" w:frame="1"/>
          <w:lang w:eastAsia="ru-RU"/>
        </w:rPr>
        <w:t>Услуга дневного присмотра</w:t>
      </w:r>
      <w:r w:rsidRPr="000F7BF6">
        <w:rPr>
          <w:rFonts w:ascii="Times New Roman" w:eastAsia="Times New Roman" w:hAnsi="Times New Roman"/>
          <w:sz w:val="30"/>
          <w:szCs w:val="30"/>
          <w:bdr w:val="none" w:sz="0" w:space="0" w:color="auto" w:frame="1"/>
          <w:lang w:eastAsia="ru-RU"/>
        </w:rPr>
        <w:t xml:space="preserve">  </w:t>
      </w: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t>в форме социального обслуживани</w:t>
      </w:r>
      <w:r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я </w:t>
      </w:r>
      <w:r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br/>
        <w:t>на дому, оказывается помощником по уходу</w:t>
      </w: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. Услуга предоставляется </w:t>
      </w:r>
      <w:r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                       </w:t>
      </w: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t>для граждан, утративших способность осуществлять контроль поведения, в том числе для граждан с деменцией.</w:t>
      </w:r>
    </w:p>
    <w:p w:rsidR="00D05353" w:rsidRPr="000F7BF6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color w:val="757575"/>
          <w:sz w:val="23"/>
          <w:szCs w:val="23"/>
          <w:lang w:eastAsia="ru-RU"/>
        </w:rPr>
      </w:pPr>
      <w:r w:rsidRPr="000F7BF6">
        <w:rPr>
          <w:rFonts w:ascii="Times New Roman" w:eastAsia="Times New Roman" w:hAnsi="Times New Roman"/>
          <w:color w:val="757575"/>
          <w:bdr w:val="none" w:sz="0" w:space="0" w:color="auto" w:frame="1"/>
          <w:lang w:eastAsia="ru-RU"/>
        </w:rPr>
        <w:t> </w:t>
      </w:r>
    </w:p>
    <w:p w:rsidR="00D05353" w:rsidRPr="000F7BF6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0F7BF6">
        <w:rPr>
          <w:rFonts w:ascii="Times New Roman" w:eastAsia="Times New Roman" w:hAnsi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Медицинские показания и медицинские противопоказания </w:t>
      </w:r>
      <w:r w:rsidRPr="000F7BF6">
        <w:rPr>
          <w:rFonts w:ascii="Times New Roman" w:eastAsia="Times New Roman" w:hAnsi="Times New Roman"/>
          <w:b/>
          <w:bCs/>
          <w:sz w:val="30"/>
          <w:szCs w:val="30"/>
          <w:bdr w:val="none" w:sz="0" w:space="0" w:color="auto" w:frame="1"/>
          <w:lang w:eastAsia="ru-RU"/>
        </w:rPr>
        <w:br/>
        <w:t>для оказания  услуг дневного присмотра:</w:t>
      </w:r>
    </w:p>
    <w:p w:rsidR="00D05353" w:rsidRPr="000F7BF6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30"/>
          <w:szCs w:val="30"/>
          <w:bdr w:val="none" w:sz="0" w:space="0" w:color="auto" w:frame="1"/>
          <w:lang w:eastAsia="ru-RU"/>
        </w:rPr>
      </w:pPr>
      <w:r w:rsidRPr="000F7BF6">
        <w:rPr>
          <w:rFonts w:ascii="Times New Roman" w:eastAsia="Times New Roman" w:hAnsi="Times New Roman"/>
          <w:b/>
          <w:bCs/>
          <w:sz w:val="30"/>
          <w:szCs w:val="30"/>
          <w:bdr w:val="none" w:sz="0" w:space="0" w:color="auto" w:frame="1"/>
          <w:lang w:eastAsia="ru-RU"/>
        </w:rPr>
        <w:t>Медицинские показания</w:t>
      </w:r>
      <w:r w:rsidRPr="000F7BF6">
        <w:rPr>
          <w:rFonts w:ascii="Times New Roman" w:eastAsia="Times New Roman" w:hAnsi="Times New Roman"/>
          <w:sz w:val="30"/>
          <w:szCs w:val="30"/>
          <w:bdr w:val="none" w:sz="0" w:space="0" w:color="auto" w:frame="1"/>
          <w:lang w:eastAsia="ru-RU"/>
        </w:rPr>
        <w:t>: травмы и (или) заболевания и (</w:t>
      </w:r>
      <w:proofErr w:type="gramStart"/>
      <w:r w:rsidRPr="000F7BF6">
        <w:rPr>
          <w:rFonts w:ascii="Times New Roman" w:eastAsia="Times New Roman" w:hAnsi="Times New Roman"/>
          <w:sz w:val="30"/>
          <w:szCs w:val="30"/>
          <w:bdr w:val="none" w:sz="0" w:space="0" w:color="auto" w:frame="1"/>
          <w:lang w:eastAsia="ru-RU"/>
        </w:rPr>
        <w:t xml:space="preserve">или)   </w:t>
      </w:r>
      <w:proofErr w:type="gramEnd"/>
      <w:r w:rsidRPr="000F7BF6">
        <w:rPr>
          <w:rFonts w:ascii="Times New Roman" w:eastAsia="Times New Roman" w:hAnsi="Times New Roman"/>
          <w:sz w:val="30"/>
          <w:szCs w:val="30"/>
          <w:bdr w:val="none" w:sz="0" w:space="0" w:color="auto" w:frame="1"/>
          <w:lang w:eastAsia="ru-RU"/>
        </w:rPr>
        <w:t xml:space="preserve">                            их последствия, приведшие к умеренному (ФК 2), или выраженному (ФК 3), или резко выраженному (ФК 4) ограничению способности контролировать свое поведение;</w:t>
      </w:r>
    </w:p>
    <w:p w:rsidR="00D05353" w:rsidRPr="000F7BF6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F7BF6">
        <w:rPr>
          <w:rFonts w:ascii="Times New Roman" w:eastAsia="Times New Roman" w:hAnsi="Times New Roman"/>
          <w:b/>
          <w:bCs/>
          <w:sz w:val="30"/>
          <w:szCs w:val="30"/>
          <w:bdr w:val="none" w:sz="0" w:space="0" w:color="auto" w:frame="1"/>
          <w:lang w:eastAsia="ru-RU"/>
        </w:rPr>
        <w:t>Медицинские противопоказания</w:t>
      </w:r>
      <w:r w:rsidRPr="000F7BF6">
        <w:rPr>
          <w:rFonts w:ascii="Times New Roman" w:eastAsia="Times New Roman" w:hAnsi="Times New Roman"/>
          <w:sz w:val="30"/>
          <w:szCs w:val="30"/>
          <w:bdr w:val="none" w:sz="0" w:space="0" w:color="auto" w:frame="1"/>
          <w:lang w:eastAsia="ru-RU"/>
        </w:rPr>
        <w:t>:</w:t>
      </w:r>
    </w:p>
    <w:p w:rsidR="00D05353" w:rsidRPr="000F7BF6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F7BF6">
        <w:rPr>
          <w:rFonts w:ascii="Times New Roman" w:eastAsia="Times New Roman" w:hAnsi="Times New Roman"/>
          <w:sz w:val="30"/>
          <w:szCs w:val="30"/>
          <w:bdr w:val="none" w:sz="0" w:space="0" w:color="auto" w:frame="1"/>
          <w:lang w:eastAsia="ru-RU"/>
        </w:rPr>
        <w:t xml:space="preserve">-  психические расстройства и расстройства поведения, приведшие </w:t>
      </w:r>
      <w:r w:rsidRPr="000F7BF6">
        <w:rPr>
          <w:rFonts w:ascii="Times New Roman" w:eastAsia="Times New Roman" w:hAnsi="Times New Roman"/>
          <w:sz w:val="30"/>
          <w:szCs w:val="30"/>
          <w:bdr w:val="none" w:sz="0" w:space="0" w:color="auto" w:frame="1"/>
          <w:lang w:eastAsia="ru-RU"/>
        </w:rPr>
        <w:br/>
        <w:t>к резко выраженному (ФК 4) ограничению способности контролировать свое поведение, у пациентов, находящихся под диспансерным наблюдением врача-психиатра-нарколога в подгруппах диспансерного наблюдения «Специальный учет», «Особый учет», определенных Инструкцией о порядке осуществления дис</w:t>
      </w:r>
      <w:bookmarkStart w:id="0" w:name="_GoBack"/>
      <w:bookmarkEnd w:id="0"/>
      <w:r w:rsidRPr="000F7BF6">
        <w:rPr>
          <w:rFonts w:ascii="Times New Roman" w:eastAsia="Times New Roman" w:hAnsi="Times New Roman"/>
          <w:sz w:val="30"/>
          <w:szCs w:val="30"/>
          <w:bdr w:val="none" w:sz="0" w:space="0" w:color="auto" w:frame="1"/>
          <w:lang w:eastAsia="ru-RU"/>
        </w:rPr>
        <w:t>пансерного наблюдения;</w:t>
      </w:r>
    </w:p>
    <w:p w:rsidR="00D05353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F7BF6">
        <w:rPr>
          <w:rFonts w:ascii="Times New Roman" w:eastAsia="Times New Roman" w:hAnsi="Times New Roman"/>
          <w:sz w:val="30"/>
          <w:szCs w:val="30"/>
          <w:bdr w:val="none" w:sz="0" w:space="0" w:color="auto" w:frame="1"/>
          <w:lang w:eastAsia="ru-RU"/>
        </w:rPr>
        <w:t xml:space="preserve">- травмы и (или) заболевания и (или) их последствия, приведшие к резко выраженному (ФК 4) ограничению способности к самообслуживанию </w:t>
      </w:r>
      <w:r w:rsidRPr="000F7BF6">
        <w:rPr>
          <w:rFonts w:ascii="Times New Roman" w:eastAsia="Times New Roman" w:hAnsi="Times New Roman"/>
          <w:sz w:val="30"/>
          <w:szCs w:val="30"/>
          <w:bdr w:val="none" w:sz="0" w:space="0" w:color="auto" w:frame="1"/>
          <w:lang w:eastAsia="ru-RU"/>
        </w:rPr>
        <w:br/>
        <w:t xml:space="preserve">и к резко выраженному (ФК 4) ограничению способности </w:t>
      </w:r>
      <w:r w:rsidRPr="000F7BF6">
        <w:rPr>
          <w:rFonts w:ascii="Times New Roman" w:eastAsia="Times New Roman" w:hAnsi="Times New Roman"/>
          <w:sz w:val="30"/>
          <w:szCs w:val="30"/>
          <w:bdr w:val="none" w:sz="0" w:space="0" w:color="auto" w:frame="1"/>
          <w:lang w:eastAsia="ru-RU"/>
        </w:rPr>
        <w:br/>
        <w:t>к самостоятельному передвижению.</w:t>
      </w:r>
    </w:p>
    <w:p w:rsidR="00D05353" w:rsidRPr="000F7BF6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t>Данный вид услуги оказывается в форме социального обслуживания на дому от 10 до 40 часов в неделю при необходимости, стоимость услуги </w:t>
      </w:r>
      <w:r w:rsidRPr="000F7BF6">
        <w:rPr>
          <w:rFonts w:ascii="Times New Roman" w:eastAsia="Times New Roman" w:hAnsi="Times New Roman"/>
          <w:color w:val="0066FF"/>
          <w:sz w:val="30"/>
          <w:szCs w:val="30"/>
          <w:bdr w:val="none" w:sz="0" w:space="0" w:color="auto" w:frame="1"/>
          <w:lang w:eastAsia="ru-RU"/>
        </w:rPr>
        <w:t>– </w:t>
      </w:r>
      <w:r w:rsidRPr="000F7BF6">
        <w:rPr>
          <w:rFonts w:ascii="Times New Roman" w:eastAsia="Times New Roman" w:hAnsi="Times New Roman"/>
          <w:b/>
          <w:bCs/>
          <w:sz w:val="30"/>
          <w:szCs w:val="30"/>
          <w:bdr w:val="none" w:sz="0" w:space="0" w:color="auto" w:frame="1"/>
          <w:lang w:eastAsia="ru-RU"/>
        </w:rPr>
        <w:t>1,25 белорусский рубль за час</w:t>
      </w:r>
      <w:r w:rsidRPr="000F7BF6">
        <w:rPr>
          <w:rFonts w:ascii="Times New Roman" w:eastAsia="Times New Roman" w:hAnsi="Times New Roman"/>
          <w:bdr w:val="none" w:sz="0" w:space="0" w:color="auto" w:frame="1"/>
          <w:lang w:eastAsia="ru-RU"/>
        </w:rPr>
        <w:t xml:space="preserve">  </w:t>
      </w: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в соответствии </w:t>
      </w: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br/>
        <w:t xml:space="preserve">с тарифами, установленными Решением </w:t>
      </w:r>
      <w:proofErr w:type="spellStart"/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t>Миноблисполкома</w:t>
      </w:r>
      <w:proofErr w:type="spellEnd"/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№ 1065 </w:t>
      </w: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br/>
        <w:t>от 31.10.2023 на социальные услуги, предоставляемые ТЦСОН, входящими в перечень бесплатных и общедоступных социальных услуг.</w:t>
      </w:r>
    </w:p>
    <w:p w:rsidR="00D05353" w:rsidRPr="000F7BF6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F7BF6">
        <w:rPr>
          <w:rFonts w:ascii="Times New Roman" w:eastAsia="Times New Roman" w:hAnsi="Times New Roman"/>
          <w:b/>
          <w:bCs/>
          <w:sz w:val="30"/>
          <w:szCs w:val="30"/>
          <w:bdr w:val="none" w:sz="0" w:space="0" w:color="auto" w:frame="1"/>
          <w:lang w:eastAsia="ru-RU"/>
        </w:rPr>
        <w:t>Услуга</w:t>
      </w:r>
      <w:r>
        <w:rPr>
          <w:rFonts w:ascii="Times New Roman" w:eastAsia="Times New Roman" w:hAnsi="Times New Roman"/>
          <w:sz w:val="30"/>
          <w:szCs w:val="30"/>
          <w:bdr w:val="none" w:sz="0" w:space="0" w:color="auto" w:frame="1"/>
          <w:lang w:eastAsia="ru-RU"/>
        </w:rPr>
        <w:t xml:space="preserve"> </w:t>
      </w:r>
      <w:r w:rsidRPr="000F7BF6">
        <w:rPr>
          <w:rFonts w:ascii="Times New Roman" w:eastAsia="Times New Roman" w:hAnsi="Times New Roman"/>
          <w:b/>
          <w:bCs/>
          <w:sz w:val="30"/>
          <w:szCs w:val="30"/>
          <w:bdr w:val="none" w:sz="0" w:space="0" w:color="auto" w:frame="1"/>
          <w:lang w:eastAsia="ru-RU"/>
        </w:rPr>
        <w:t>дневного присмотра</w:t>
      </w:r>
      <w:r>
        <w:rPr>
          <w:rFonts w:ascii="Times New Roman" w:eastAsia="Times New Roman" w:hAnsi="Times New Roman"/>
          <w:sz w:val="30"/>
          <w:szCs w:val="30"/>
          <w:bdr w:val="none" w:sz="0" w:space="0" w:color="auto" w:frame="1"/>
          <w:lang w:eastAsia="ru-RU"/>
        </w:rPr>
        <w:t xml:space="preserve"> </w:t>
      </w:r>
      <w:r w:rsidRPr="000F7BF6">
        <w:rPr>
          <w:rFonts w:ascii="Times New Roman" w:eastAsia="Times New Roman" w:hAnsi="Times New Roman"/>
          <w:sz w:val="30"/>
          <w:szCs w:val="30"/>
          <w:bdr w:val="none" w:sz="0" w:space="0" w:color="auto" w:frame="1"/>
          <w:lang w:eastAsia="ru-RU"/>
        </w:rPr>
        <w:t>оказываются на условиях</w:t>
      </w:r>
      <w:r>
        <w:rPr>
          <w:rFonts w:ascii="Times New Roman" w:eastAsia="Times New Roman" w:hAnsi="Times New Roman"/>
          <w:sz w:val="30"/>
          <w:szCs w:val="30"/>
          <w:bdr w:val="none" w:sz="0" w:space="0" w:color="auto" w:frame="1"/>
          <w:lang w:eastAsia="ru-RU"/>
        </w:rPr>
        <w:t xml:space="preserve"> </w:t>
      </w:r>
      <w:r w:rsidRPr="000F7BF6">
        <w:rPr>
          <w:rFonts w:ascii="Times New Roman" w:eastAsia="Times New Roman" w:hAnsi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полной </w:t>
      </w:r>
      <w:r w:rsidRPr="000F7BF6">
        <w:rPr>
          <w:rFonts w:ascii="Times New Roman" w:eastAsia="Times New Roman" w:hAnsi="Times New Roman"/>
          <w:b/>
          <w:bCs/>
          <w:sz w:val="30"/>
          <w:szCs w:val="30"/>
          <w:bdr w:val="none" w:sz="0" w:space="0" w:color="auto" w:frame="1"/>
          <w:lang w:eastAsia="ru-RU"/>
        </w:rPr>
        <w:br/>
        <w:t>и частичной оплаты.</w:t>
      </w:r>
    </w:p>
    <w:p w:rsidR="00D05353" w:rsidRPr="000F7BF6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color w:val="757575"/>
          <w:sz w:val="23"/>
          <w:szCs w:val="23"/>
          <w:lang w:eastAsia="ru-RU"/>
        </w:rPr>
      </w:pPr>
      <w:r w:rsidRPr="000F7BF6">
        <w:rPr>
          <w:rFonts w:ascii="Times New Roman" w:eastAsia="Times New Roman" w:hAnsi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На условиях частичной </w:t>
      </w:r>
      <w:proofErr w:type="gramStart"/>
      <w:r w:rsidRPr="000F7BF6">
        <w:rPr>
          <w:rFonts w:ascii="Times New Roman" w:eastAsia="Times New Roman" w:hAnsi="Times New Roman"/>
          <w:b/>
          <w:bCs/>
          <w:sz w:val="30"/>
          <w:szCs w:val="30"/>
          <w:bdr w:val="none" w:sz="0" w:space="0" w:color="auto" w:frame="1"/>
          <w:lang w:eastAsia="ru-RU"/>
        </w:rPr>
        <w:t>оплаты</w:t>
      </w:r>
      <w:r w:rsidRPr="000F7BF6">
        <w:rPr>
          <w:rFonts w:ascii="Times New Roman" w:eastAsia="Times New Roman" w:hAnsi="Times New Roman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/>
          <w:bdr w:val="none" w:sz="0" w:space="0" w:color="auto" w:frame="1"/>
          <w:lang w:eastAsia="ru-RU"/>
        </w:rPr>
        <w:t xml:space="preserve"> –</w:t>
      </w:r>
      <w:proofErr w:type="gramEnd"/>
      <w:r w:rsidRPr="000F7BF6">
        <w:rPr>
          <w:rFonts w:ascii="Times New Roman" w:eastAsia="Times New Roman" w:hAnsi="Times New Roman"/>
          <w:sz w:val="30"/>
          <w:szCs w:val="30"/>
          <w:bdr w:val="none" w:sz="0" w:space="0" w:color="auto" w:frame="1"/>
          <w:lang w:eastAsia="ru-RU"/>
        </w:rPr>
        <w:t xml:space="preserve"> услуги предоставляются </w:t>
      </w:r>
      <w:r w:rsidRPr="000F7BF6">
        <w:rPr>
          <w:rFonts w:ascii="Times New Roman" w:eastAsia="Times New Roman" w:hAnsi="Times New Roman"/>
          <w:b/>
          <w:bCs/>
          <w:sz w:val="30"/>
          <w:szCs w:val="30"/>
          <w:bdr w:val="none" w:sz="0" w:space="0" w:color="auto" w:frame="1"/>
          <w:lang w:eastAsia="ru-RU"/>
        </w:rPr>
        <w:t>малообеспеченным одиноким</w:t>
      </w:r>
      <w:r w:rsidRPr="000F7BF6">
        <w:rPr>
          <w:rFonts w:ascii="Times New Roman" w:eastAsia="Times New Roman" w:hAnsi="Times New Roman"/>
          <w:color w:val="757575"/>
          <w:bdr w:val="none" w:sz="0" w:space="0" w:color="auto" w:frame="1"/>
          <w:lang w:eastAsia="ru-RU"/>
        </w:rPr>
        <w:t> </w:t>
      </w: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t>нетрудоспособным гражданам, среднедушевой доход которых ниже бюджета прожиточного минимума в среднем на душу населения, действующего на дату подачи заявления об оказании социальных услуг.</w:t>
      </w:r>
    </w:p>
    <w:p w:rsidR="00D05353" w:rsidRPr="000F7BF6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color w:val="757575"/>
          <w:sz w:val="23"/>
          <w:szCs w:val="23"/>
          <w:lang w:eastAsia="ru-RU"/>
        </w:rPr>
      </w:pP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t>Всем остальным нетрудоспособным гражданам услуга дневного присмотра оказывается на условиях </w:t>
      </w:r>
      <w:r w:rsidRPr="000F7BF6">
        <w:rPr>
          <w:rFonts w:ascii="Times New Roman" w:eastAsia="Times New Roman" w:hAnsi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полной оплаты.</w:t>
      </w:r>
    </w:p>
    <w:p w:rsidR="00D05353" w:rsidRPr="000F7BF6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0F7BF6">
        <w:rPr>
          <w:rFonts w:ascii="Times New Roman" w:eastAsia="Times New Roman" w:hAnsi="Times New Roman"/>
          <w:b/>
          <w:bCs/>
          <w:sz w:val="30"/>
          <w:szCs w:val="30"/>
          <w:bdr w:val="none" w:sz="0" w:space="0" w:color="auto" w:frame="1"/>
          <w:lang w:eastAsia="ru-RU"/>
        </w:rPr>
        <w:t>Перечень документов, необходимых для предоставления услуги дневного присмотра:</w:t>
      </w:r>
    </w:p>
    <w:p w:rsidR="00D05353" w:rsidRPr="000F7BF6" w:rsidRDefault="00D05353" w:rsidP="00D05353">
      <w:pPr>
        <w:pStyle w:val="a3"/>
        <w:numPr>
          <w:ilvl w:val="0"/>
          <w:numId w:val="1"/>
        </w:numPr>
        <w:ind w:left="0" w:right="-284" w:firstLine="284"/>
        <w:jc w:val="both"/>
        <w:rPr>
          <w:color w:val="1F1F1F"/>
          <w:sz w:val="30"/>
          <w:szCs w:val="30"/>
        </w:rPr>
      </w:pPr>
      <w:r w:rsidRPr="000F7BF6">
        <w:rPr>
          <w:color w:val="000000"/>
          <w:sz w:val="30"/>
          <w:szCs w:val="30"/>
          <w:bdr w:val="none" w:sz="0" w:space="0" w:color="auto" w:frame="1"/>
        </w:rPr>
        <w:t>- </w:t>
      </w:r>
      <w:r w:rsidRPr="000F7BF6">
        <w:rPr>
          <w:color w:val="1F1F1F"/>
          <w:sz w:val="30"/>
          <w:szCs w:val="30"/>
        </w:rPr>
        <w:t>письменное заявление;</w:t>
      </w:r>
    </w:p>
    <w:p w:rsidR="00D05353" w:rsidRPr="000F7BF6" w:rsidRDefault="00D05353" w:rsidP="00D05353">
      <w:pPr>
        <w:pStyle w:val="a3"/>
        <w:numPr>
          <w:ilvl w:val="0"/>
          <w:numId w:val="1"/>
        </w:numPr>
        <w:ind w:left="0" w:right="-284" w:firstLine="284"/>
        <w:jc w:val="both"/>
        <w:rPr>
          <w:color w:val="1F1F1F"/>
          <w:sz w:val="30"/>
          <w:szCs w:val="30"/>
        </w:rPr>
      </w:pPr>
      <w:r w:rsidRPr="000F7BF6">
        <w:rPr>
          <w:color w:val="1F1F1F"/>
          <w:sz w:val="30"/>
          <w:szCs w:val="30"/>
        </w:rPr>
        <w:lastRenderedPageBreak/>
        <w:t>документ, удостоверяющий личность;</w:t>
      </w:r>
    </w:p>
    <w:p w:rsidR="00D05353" w:rsidRPr="000F7BF6" w:rsidRDefault="00D05353" w:rsidP="00D05353">
      <w:pPr>
        <w:pStyle w:val="a3"/>
        <w:numPr>
          <w:ilvl w:val="0"/>
          <w:numId w:val="1"/>
        </w:numPr>
        <w:ind w:left="0" w:right="-284" w:firstLine="284"/>
        <w:jc w:val="both"/>
        <w:rPr>
          <w:color w:val="1F1F1F"/>
          <w:sz w:val="30"/>
          <w:szCs w:val="30"/>
        </w:rPr>
      </w:pPr>
      <w:r w:rsidRPr="000F7BF6">
        <w:rPr>
          <w:color w:val="1F1F1F"/>
          <w:sz w:val="30"/>
          <w:szCs w:val="30"/>
        </w:rPr>
        <w:t>документ установленного образца о праве на льготы (удостоверение инвалида) для граждан, относящихся к категории пользующихся льготами;</w:t>
      </w:r>
    </w:p>
    <w:p w:rsidR="00D05353" w:rsidRPr="000F7BF6" w:rsidRDefault="00D05353" w:rsidP="00D05353">
      <w:pPr>
        <w:pStyle w:val="a3"/>
        <w:numPr>
          <w:ilvl w:val="0"/>
          <w:numId w:val="1"/>
        </w:numPr>
        <w:ind w:left="0" w:right="-284" w:firstLine="284"/>
        <w:jc w:val="both"/>
        <w:rPr>
          <w:color w:val="1F1F1F"/>
          <w:sz w:val="30"/>
          <w:szCs w:val="30"/>
        </w:rPr>
      </w:pPr>
      <w:r w:rsidRPr="000F7BF6">
        <w:rPr>
          <w:color w:val="1F1F1F"/>
          <w:sz w:val="30"/>
          <w:szCs w:val="30"/>
        </w:rPr>
        <w:t>согласие на обработку специальных персональных данных в случаях, предусмотренных законодательством о персональных данных;</w:t>
      </w:r>
    </w:p>
    <w:p w:rsidR="00D05353" w:rsidRDefault="00D05353" w:rsidP="00D05353">
      <w:pPr>
        <w:pStyle w:val="a3"/>
        <w:numPr>
          <w:ilvl w:val="0"/>
          <w:numId w:val="1"/>
        </w:numPr>
        <w:ind w:left="0" w:right="-284" w:firstLine="284"/>
        <w:jc w:val="both"/>
        <w:rPr>
          <w:color w:val="1F1F1F"/>
          <w:sz w:val="30"/>
          <w:szCs w:val="30"/>
        </w:rPr>
      </w:pPr>
      <w:r w:rsidRPr="000F7BF6">
        <w:rPr>
          <w:color w:val="1F1F1F"/>
          <w:sz w:val="30"/>
          <w:szCs w:val="30"/>
        </w:rPr>
        <w:t xml:space="preserve">медицинская справка о состоянии здоровья с указанием медицинских показаний и (или) отсутствием медицинских противопоказаний </w:t>
      </w:r>
      <w:r w:rsidRPr="000F7BF6">
        <w:rPr>
          <w:color w:val="1F1F1F"/>
          <w:sz w:val="30"/>
          <w:szCs w:val="30"/>
        </w:rPr>
        <w:br/>
        <w:t>для социального обслуживания.</w:t>
      </w:r>
    </w:p>
    <w:p w:rsidR="00D05353" w:rsidRPr="000F7BF6" w:rsidRDefault="00D05353" w:rsidP="00D05353">
      <w:pPr>
        <w:spacing w:after="0"/>
        <w:ind w:right="-284"/>
        <w:jc w:val="both"/>
        <w:rPr>
          <w:rFonts w:ascii="Times New Roman" w:hAnsi="Times New Roman"/>
          <w:color w:val="1F1F1F"/>
          <w:sz w:val="30"/>
          <w:szCs w:val="30"/>
        </w:rPr>
      </w:pPr>
      <w:r w:rsidRPr="000F7BF6">
        <w:rPr>
          <w:rFonts w:ascii="Times New Roman" w:hAnsi="Times New Roman"/>
          <w:color w:val="000000"/>
          <w:sz w:val="30"/>
          <w:szCs w:val="30"/>
          <w:bdr w:val="none" w:sz="0" w:space="0" w:color="auto" w:frame="1"/>
        </w:rPr>
        <w:t>Работники Центра в течение 3 рабочих дней со дня обращения гражданина</w:t>
      </w:r>
      <w:r>
        <w:rPr>
          <w:rFonts w:ascii="Times New Roman" w:hAnsi="Times New Roman"/>
          <w:color w:val="000000"/>
          <w:sz w:val="30"/>
          <w:szCs w:val="30"/>
          <w:bdr w:val="none" w:sz="0" w:space="0" w:color="auto" w:frame="1"/>
        </w:rPr>
        <w:t xml:space="preserve"> </w:t>
      </w:r>
      <w:r w:rsidRPr="000F7BF6">
        <w:rPr>
          <w:rFonts w:ascii="Times New Roman" w:hAnsi="Times New Roman"/>
          <w:color w:val="000000"/>
          <w:sz w:val="30"/>
          <w:szCs w:val="30"/>
          <w:bdr w:val="none" w:sz="0" w:space="0" w:color="auto" w:frame="1"/>
        </w:rPr>
        <w:t>проводят обследование материально-бытового положения гражданина с составлением акта обследования материально-бытового положения и запрашивают у государственных органов и иных организаций:</w:t>
      </w:r>
    </w:p>
    <w:p w:rsidR="00D05353" w:rsidRPr="000F7BF6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color w:val="757575"/>
          <w:sz w:val="23"/>
          <w:szCs w:val="23"/>
          <w:lang w:eastAsia="ru-RU"/>
        </w:rPr>
      </w:pP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t>- сведения о размере получаемой пенсии за месяц, предшествующий месяцу обращения, для одиноких нетрудоспособных граждан;</w:t>
      </w:r>
    </w:p>
    <w:p w:rsidR="00D05353" w:rsidRPr="000F7BF6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</w:pP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- сведения об отсутствии ухода за гражданином, обратившимся </w:t>
      </w: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br/>
        <w:t xml:space="preserve">за оказанием социальных услуг лицом, получающим пособие по уходу </w:t>
      </w:r>
    </w:p>
    <w:p w:rsidR="00D05353" w:rsidRPr="000F7BF6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color w:val="757575"/>
          <w:sz w:val="23"/>
          <w:szCs w:val="23"/>
          <w:lang w:eastAsia="ru-RU"/>
        </w:rPr>
      </w:pP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t>за инвалидом 1 группы либо лицом, достигшим 80-летнего возраста;</w:t>
      </w:r>
    </w:p>
    <w:p w:rsidR="00D05353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</w:pP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t>- с</w:t>
      </w:r>
      <w:r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t>ведения о занимаемом в данном населенном пункте жилом помещении, месте жительства и составе семьи (с указанием сведений о месте жительства и составе семьи) – в отношении лица, обратившегося за оказанием социальных услуг;</w:t>
      </w:r>
    </w:p>
    <w:p w:rsidR="00D05353" w:rsidRPr="000F7BF6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color w:val="757575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t>-сведения, подтверждающие, что гражданин, обратившийся за оказанием социальных услуг, не является получателем ренты согласно договору ренты либо пожизненного содержания с иждивением (за исключением договора пожизненного содержания с иждивением, заключенного с местными исполнительными и распорядительным органом) – для одиноких нетрудоспособных граждан.</w:t>
      </w:r>
    </w:p>
    <w:p w:rsidR="00D05353" w:rsidRPr="000F7BF6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color w:val="757575"/>
          <w:sz w:val="23"/>
          <w:szCs w:val="23"/>
          <w:lang w:eastAsia="ru-RU"/>
        </w:rPr>
      </w:pP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t>Решение о заключении договора на предоставление услуги дневного присмотра принимается директором центра.</w:t>
      </w:r>
    </w:p>
    <w:p w:rsidR="00D05353" w:rsidRPr="000F7BF6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color w:val="757575"/>
          <w:sz w:val="23"/>
          <w:szCs w:val="23"/>
          <w:lang w:eastAsia="ru-RU"/>
        </w:rPr>
      </w:pPr>
      <w:r w:rsidRPr="000F7BF6">
        <w:rPr>
          <w:rFonts w:ascii="Times New Roman" w:eastAsia="Times New Roman" w:hAnsi="Times New Roman"/>
          <w:color w:val="757575"/>
          <w:bdr w:val="none" w:sz="0" w:space="0" w:color="auto" w:frame="1"/>
          <w:lang w:eastAsia="ru-RU"/>
        </w:rPr>
        <w:t> </w:t>
      </w:r>
    </w:p>
    <w:p w:rsidR="00D05353" w:rsidRDefault="00D05353" w:rsidP="00D05353">
      <w:pPr>
        <w:spacing w:after="0" w:line="240" w:lineRule="auto"/>
        <w:ind w:right="-284"/>
        <w:jc w:val="center"/>
        <w:rPr>
          <w:rFonts w:ascii="Times New Roman" w:eastAsia="Times New Roman" w:hAnsi="Times New Roman"/>
          <w:b/>
          <w:bCs/>
          <w:sz w:val="30"/>
          <w:szCs w:val="30"/>
          <w:bdr w:val="none" w:sz="0" w:space="0" w:color="auto" w:frame="1"/>
          <w:lang w:eastAsia="ru-RU"/>
        </w:rPr>
      </w:pPr>
      <w:r w:rsidRPr="00BB76E0">
        <w:rPr>
          <w:rFonts w:ascii="Times New Roman" w:eastAsia="Times New Roman" w:hAnsi="Times New Roman"/>
          <w:b/>
          <w:bCs/>
          <w:sz w:val="30"/>
          <w:szCs w:val="30"/>
          <w:bdr w:val="none" w:sz="0" w:space="0" w:color="auto" w:frame="1"/>
          <w:lang w:eastAsia="ru-RU"/>
        </w:rPr>
        <w:t>Содержание услуги дневного присмотра</w:t>
      </w:r>
      <w:r>
        <w:rPr>
          <w:rFonts w:ascii="Times New Roman" w:eastAsia="Times New Roman" w:hAnsi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 </w:t>
      </w:r>
      <w:r w:rsidRPr="00BB76E0">
        <w:rPr>
          <w:rFonts w:ascii="Times New Roman" w:eastAsia="Times New Roman" w:hAnsi="Times New Roman"/>
          <w:b/>
          <w:bCs/>
          <w:sz w:val="30"/>
          <w:szCs w:val="30"/>
          <w:bdr w:val="none" w:sz="0" w:space="0" w:color="auto" w:frame="1"/>
          <w:lang w:eastAsia="ru-RU"/>
        </w:rPr>
        <w:t>предусматривает:</w:t>
      </w:r>
    </w:p>
    <w:p w:rsidR="00D05353" w:rsidRPr="00BB76E0" w:rsidRDefault="00D05353" w:rsidP="00D05353">
      <w:pPr>
        <w:spacing w:after="0" w:line="240" w:lineRule="auto"/>
        <w:ind w:right="-284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</w:p>
    <w:p w:rsidR="00D05353" w:rsidRPr="000F7BF6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color w:val="757575"/>
          <w:sz w:val="23"/>
          <w:szCs w:val="23"/>
          <w:lang w:eastAsia="ru-RU"/>
        </w:rPr>
      </w:pP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t>- изучение индивидуальных возможностей и потребностей получателя услуги посредством ознакомления с медицинскими и иными документами, беседы с получателем услуги (его законным представителем, членами семьи), проведения дополнительных обследований (при необходимости);</w:t>
      </w:r>
    </w:p>
    <w:p w:rsidR="00D05353" w:rsidRPr="000F7BF6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color w:val="757575"/>
          <w:sz w:val="23"/>
          <w:szCs w:val="23"/>
          <w:lang w:eastAsia="ru-RU"/>
        </w:rPr>
      </w:pP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t>- оказание помощи в выполнении санитарно-гигиенических процедур (мытье рук, умывании, соблюдении гигиены рта, посещении туалета, смене подгузника);</w:t>
      </w:r>
    </w:p>
    <w:p w:rsidR="00D05353" w:rsidRPr="000F7BF6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color w:val="757575"/>
          <w:sz w:val="23"/>
          <w:szCs w:val="23"/>
          <w:lang w:eastAsia="ru-RU"/>
        </w:rPr>
      </w:pP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t>- оказание помощи в организации и проведении досуга (просмотр передач, фильмов), общение (поддержание беседы, чтение вслух журналов, газет, книг);</w:t>
      </w:r>
    </w:p>
    <w:p w:rsidR="00D05353" w:rsidRPr="000F7BF6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color w:val="757575"/>
          <w:sz w:val="23"/>
          <w:szCs w:val="23"/>
          <w:lang w:eastAsia="ru-RU"/>
        </w:rPr>
      </w:pP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lastRenderedPageBreak/>
        <w:t xml:space="preserve">- обеспечение приема лекарственных средств в соответствии </w:t>
      </w: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br/>
        <w:t>с назначением врача;</w:t>
      </w:r>
    </w:p>
    <w:p w:rsidR="00D05353" w:rsidRPr="000F7BF6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color w:val="757575"/>
          <w:sz w:val="23"/>
          <w:szCs w:val="23"/>
          <w:lang w:eastAsia="ru-RU"/>
        </w:rPr>
      </w:pP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t>- помощь в принятии пищи (приготовление пищи, разогрев приготовленной пищи, подготовка питья, оказание помощи в приеме пищи и питья);</w:t>
      </w:r>
    </w:p>
    <w:p w:rsidR="00D05353" w:rsidRPr="000F7BF6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color w:val="757575"/>
          <w:sz w:val="23"/>
          <w:szCs w:val="23"/>
          <w:lang w:eastAsia="ru-RU"/>
        </w:rPr>
      </w:pP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- контроль самочувствия получателя услуги, обеспечение </w:t>
      </w: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br/>
        <w:t>его безопасности;</w:t>
      </w:r>
    </w:p>
    <w:p w:rsidR="00D05353" w:rsidRPr="000F7BF6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color w:val="757575"/>
          <w:sz w:val="23"/>
          <w:szCs w:val="23"/>
          <w:lang w:eastAsia="ru-RU"/>
        </w:rPr>
      </w:pP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t>- содействие в обеспечении порядка и чистоты в жилом помещении,</w:t>
      </w: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br/>
        <w:t xml:space="preserve"> в котором непосредственно находится получатель услуги (сухая и (или) влажная уборка загрязнений, образовавшихся во время присмотра,                        в том числе приема пищи);</w:t>
      </w:r>
    </w:p>
    <w:p w:rsidR="00D05353" w:rsidRPr="000F7BF6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color w:val="757575"/>
          <w:sz w:val="23"/>
          <w:szCs w:val="23"/>
          <w:lang w:eastAsia="ru-RU"/>
        </w:rPr>
      </w:pP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- сопровождение получателя услуги на прогулку (помощь в подготовке </w:t>
      </w: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br/>
        <w:t>к прогулке, подборе одежды по погоде, одевании; обеспечение безопасности на прогулке);</w:t>
      </w:r>
    </w:p>
    <w:p w:rsidR="00D05353" w:rsidRPr="000F7BF6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color w:val="757575"/>
          <w:sz w:val="23"/>
          <w:szCs w:val="23"/>
          <w:lang w:eastAsia="ru-RU"/>
        </w:rPr>
      </w:pP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- информирование родственников (законных представителей) </w:t>
      </w: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br/>
        <w:t xml:space="preserve">о состоянии здоровья получателя услуги, в том числе незамедлительно </w:t>
      </w: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br/>
        <w:t>в случае его резкого ухудшения.</w:t>
      </w:r>
    </w:p>
    <w:p w:rsidR="00D05353" w:rsidRPr="000F7BF6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color w:val="757575"/>
          <w:sz w:val="23"/>
          <w:szCs w:val="23"/>
          <w:lang w:eastAsia="ru-RU"/>
        </w:rPr>
      </w:pP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t>В процессе оказания услуги должен быть обеспечен постоянный присмотр за получателем услуги в течении дня (рабочего времени), удовлетворение его потребностей в организации жизнедеятельности.</w:t>
      </w:r>
    </w:p>
    <w:p w:rsidR="00D05353" w:rsidRPr="000F7BF6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</w:pP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t>При оказании услуги дневного присмотра соблюдаются</w:t>
      </w:r>
      <w:r w:rsidRPr="000F7BF6">
        <w:rPr>
          <w:rFonts w:ascii="Times New Roman" w:eastAsia="Times New Roman" w:hAnsi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 </w:t>
      </w: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требования к содержанию и качеству предоставляемых услуг, согласно постановлению Министерства труда и социальной защиты </w:t>
      </w: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br/>
        <w:t>от 01.12.2017  №84.</w:t>
      </w:r>
    </w:p>
    <w:p w:rsidR="00D05353" w:rsidRPr="000F7BF6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color w:val="757575"/>
          <w:sz w:val="23"/>
          <w:szCs w:val="23"/>
          <w:lang w:eastAsia="ru-RU"/>
        </w:rPr>
      </w:pPr>
    </w:p>
    <w:p w:rsidR="00D05353" w:rsidRPr="000F7BF6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color w:val="757575"/>
          <w:sz w:val="23"/>
          <w:szCs w:val="23"/>
          <w:lang w:eastAsia="ru-RU"/>
        </w:rPr>
      </w:pPr>
      <w:r w:rsidRPr="000F7BF6">
        <w:rPr>
          <w:rFonts w:ascii="Times New Roman" w:eastAsia="Times New Roman" w:hAnsi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Контактные телефоны</w:t>
      </w:r>
      <w:r w:rsidRPr="000F7BF6">
        <w:rPr>
          <w:rFonts w:ascii="Times New Roman" w:eastAsia="Times New Roman" w:hAnsi="Times New Roman"/>
          <w:color w:val="757575"/>
          <w:bdr w:val="none" w:sz="0" w:space="0" w:color="auto" w:frame="1"/>
          <w:lang w:eastAsia="ru-RU"/>
        </w:rPr>
        <w:t> </w:t>
      </w:r>
      <w:r w:rsidRPr="00BB76E0">
        <w:rPr>
          <w:rFonts w:ascii="Times New Roman" w:eastAsia="Times New Roman" w:hAnsi="Times New Roman"/>
          <w:color w:val="C0392B"/>
          <w:sz w:val="30"/>
          <w:szCs w:val="30"/>
          <w:bdr w:val="none" w:sz="0" w:space="0" w:color="auto" w:frame="1"/>
          <w:lang w:eastAsia="ru-RU"/>
        </w:rPr>
        <w:t>8 0177627494,</w:t>
      </w:r>
      <w:r w:rsidRPr="00BB76E0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r w:rsidRPr="00BB76E0">
        <w:rPr>
          <w:rFonts w:ascii="Times New Roman" w:eastAsia="Times New Roman" w:hAnsi="Times New Roman"/>
          <w:color w:val="C0392B"/>
          <w:sz w:val="30"/>
          <w:szCs w:val="30"/>
          <w:bdr w:val="none" w:sz="0" w:space="0" w:color="auto" w:frame="1"/>
          <w:lang w:eastAsia="ru-RU"/>
        </w:rPr>
        <w:t>8 0177627493</w:t>
      </w:r>
    </w:p>
    <w:p w:rsidR="00D05353" w:rsidRPr="000F7BF6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color w:val="757575"/>
          <w:sz w:val="23"/>
          <w:szCs w:val="23"/>
          <w:lang w:eastAsia="ru-RU"/>
        </w:rPr>
      </w:pPr>
    </w:p>
    <w:p w:rsidR="00D05353" w:rsidRPr="000F7BF6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color w:val="757575"/>
          <w:sz w:val="23"/>
          <w:szCs w:val="23"/>
          <w:lang w:eastAsia="ru-RU"/>
        </w:rPr>
      </w:pPr>
      <w:r w:rsidRPr="000F7BF6">
        <w:rPr>
          <w:rFonts w:ascii="Times New Roman" w:eastAsia="Times New Roman" w:hAnsi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Адрес:</w:t>
      </w: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t> Минская область, 222666, г. Смолевичи, ул. Советская, 147, корпус 2, кабинет 5.</w:t>
      </w:r>
    </w:p>
    <w:p w:rsidR="00D05353" w:rsidRPr="000F7BF6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color w:val="757575"/>
          <w:sz w:val="23"/>
          <w:szCs w:val="23"/>
          <w:lang w:eastAsia="ru-RU"/>
        </w:rPr>
      </w:pPr>
      <w:r w:rsidRPr="000F7BF6">
        <w:rPr>
          <w:rFonts w:ascii="Times New Roman" w:eastAsia="Times New Roman" w:hAnsi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График работы:</w:t>
      </w: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t> понедельник – пятница</w:t>
      </w:r>
    </w:p>
    <w:p w:rsidR="00D05353" w:rsidRPr="000F7BF6" w:rsidRDefault="00D05353" w:rsidP="00D05353">
      <w:pPr>
        <w:spacing w:after="0" w:line="240" w:lineRule="auto"/>
        <w:ind w:right="-284"/>
        <w:jc w:val="both"/>
        <w:rPr>
          <w:rFonts w:ascii="Times New Roman" w:eastAsia="Times New Roman" w:hAnsi="Times New Roman"/>
          <w:color w:val="757575"/>
          <w:sz w:val="23"/>
          <w:szCs w:val="23"/>
          <w:lang w:eastAsia="ru-RU"/>
        </w:rPr>
      </w:pPr>
      <w:r w:rsidRPr="000F7BF6">
        <w:rPr>
          <w:rFonts w:ascii="Times New Roman" w:eastAsia="Times New Roman" w:hAnsi="Times New Roman"/>
          <w:color w:val="000000"/>
          <w:sz w:val="30"/>
          <w:szCs w:val="30"/>
          <w:bdr w:val="none" w:sz="0" w:space="0" w:color="auto" w:frame="1"/>
          <w:lang w:eastAsia="ru-RU"/>
        </w:rPr>
        <w:t>с 8.00 до 17.00 (обед с 13.00 до 14.00)</w:t>
      </w:r>
    </w:p>
    <w:p w:rsidR="00D05353" w:rsidRPr="000F7BF6" w:rsidRDefault="00D05353" w:rsidP="00D05353">
      <w:pPr>
        <w:spacing w:before="240" w:line="240" w:lineRule="auto"/>
        <w:ind w:right="-284"/>
        <w:rPr>
          <w:rFonts w:ascii="Times New Roman" w:eastAsia="Times New Roman" w:hAnsi="Times New Roman"/>
          <w:color w:val="757575"/>
          <w:sz w:val="23"/>
          <w:szCs w:val="23"/>
          <w:lang w:eastAsia="ru-RU"/>
        </w:rPr>
      </w:pPr>
      <w:r w:rsidRPr="000F7BF6">
        <w:rPr>
          <w:rFonts w:ascii="Times New Roman" w:eastAsia="Times New Roman" w:hAnsi="Times New Roman"/>
          <w:color w:val="757575"/>
          <w:sz w:val="23"/>
          <w:szCs w:val="23"/>
          <w:lang w:eastAsia="ru-RU"/>
        </w:rPr>
        <w:t> </w:t>
      </w:r>
    </w:p>
    <w:p w:rsidR="00D05353" w:rsidRPr="000F7BF6" w:rsidRDefault="00D05353" w:rsidP="00D05353">
      <w:pPr>
        <w:ind w:right="-284"/>
        <w:rPr>
          <w:rFonts w:ascii="Times New Roman" w:hAnsi="Times New Roman"/>
        </w:rPr>
      </w:pPr>
    </w:p>
    <w:p w:rsidR="00D05353" w:rsidRPr="000F7BF6" w:rsidRDefault="00D05353" w:rsidP="00D05353">
      <w:pPr>
        <w:ind w:right="-284"/>
        <w:rPr>
          <w:rFonts w:ascii="Times New Roman" w:hAnsi="Times New Roman"/>
        </w:rPr>
      </w:pPr>
    </w:p>
    <w:p w:rsidR="00D05353" w:rsidRPr="000F7BF6" w:rsidRDefault="00D05353" w:rsidP="00D05353">
      <w:pPr>
        <w:ind w:right="-284"/>
        <w:rPr>
          <w:rFonts w:ascii="Times New Roman" w:hAnsi="Times New Roman"/>
        </w:rPr>
      </w:pPr>
    </w:p>
    <w:p w:rsidR="00D05353" w:rsidRPr="000F7BF6" w:rsidRDefault="00D05353" w:rsidP="00D05353">
      <w:pPr>
        <w:ind w:right="-284"/>
        <w:rPr>
          <w:rFonts w:ascii="Times New Roman" w:hAnsi="Times New Roman"/>
        </w:rPr>
      </w:pPr>
    </w:p>
    <w:p w:rsidR="007F3FDC" w:rsidRDefault="007F3FDC"/>
    <w:sectPr w:rsidR="007F3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94C40"/>
    <w:multiLevelType w:val="hybridMultilevel"/>
    <w:tmpl w:val="0FE2AD9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D7"/>
    <w:rsid w:val="003246D7"/>
    <w:rsid w:val="007F3FDC"/>
    <w:rsid w:val="00D0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177B"/>
  <w15:chartTrackingRefBased/>
  <w15:docId w15:val="{8E2A7BE1-F1F9-4095-BE2F-3ADCD0B1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35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3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2025-10-28T09:21:00Z</dcterms:created>
  <dcterms:modified xsi:type="dcterms:W3CDTF">2025-10-28T09:22:00Z</dcterms:modified>
</cp:coreProperties>
</file>