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9F" w:rsidRDefault="00310C9F" w:rsidP="00310C9F">
      <w:pPr>
        <w:shd w:val="clear" w:color="auto" w:fill="F2F2F2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bCs/>
          <w:color w:val="1F1F1F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color w:val="1F1F1F"/>
          <w:sz w:val="30"/>
          <w:szCs w:val="30"/>
          <w:lang w:eastAsia="ru-RU"/>
        </w:rPr>
        <w:t>Услуги сиделки</w:t>
      </w:r>
    </w:p>
    <w:p w:rsidR="00310C9F" w:rsidRDefault="00310C9F" w:rsidP="00310C9F">
      <w:pPr>
        <w:shd w:val="clear" w:color="auto" w:fill="F2F2F2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1F1F1F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color w:val="1F1F1F"/>
          <w:sz w:val="30"/>
          <w:szCs w:val="30"/>
          <w:lang w:eastAsia="ru-RU"/>
        </w:rPr>
        <w:t>(для граждан полностью утративших способность</w:t>
      </w:r>
      <w:r>
        <w:rPr>
          <w:rFonts w:ascii="Times New Roman" w:hAnsi="Times New Roman"/>
          <w:b/>
          <w:bCs/>
          <w:color w:val="1F1F1F"/>
          <w:sz w:val="30"/>
          <w:szCs w:val="30"/>
          <w:lang w:eastAsia="ru-RU"/>
        </w:rPr>
        <w:br/>
        <w:t>к самообслуживанию и передвижению)</w:t>
      </w:r>
    </w:p>
    <w:p w:rsidR="00310C9F" w:rsidRDefault="00310C9F" w:rsidP="00310C9F">
      <w:pPr>
        <w:shd w:val="clear" w:color="auto" w:fill="F2F2F2"/>
        <w:spacing w:after="150" w:line="240" w:lineRule="auto"/>
        <w:jc w:val="both"/>
        <w:rPr>
          <w:rFonts w:ascii="Times New Roman" w:hAnsi="Times New Roman"/>
          <w:b/>
          <w:bCs/>
          <w:iCs/>
          <w:color w:val="1F1F1F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iCs/>
          <w:color w:val="1F1F1F"/>
          <w:sz w:val="30"/>
          <w:szCs w:val="30"/>
          <w:lang w:eastAsia="ru-RU"/>
        </w:rPr>
        <w:t xml:space="preserve">Услуги </w:t>
      </w:r>
      <w:r>
        <w:rPr>
          <w:rFonts w:ascii="Times New Roman" w:hAnsi="Times New Roman"/>
          <w:b/>
          <w:bCs/>
          <w:iCs/>
          <w:color w:val="1F1F1F"/>
          <w:sz w:val="30"/>
          <w:szCs w:val="30"/>
          <w:lang w:eastAsia="ru-RU"/>
        </w:rPr>
        <w:t xml:space="preserve">сиделки </w:t>
      </w:r>
      <w:r>
        <w:rPr>
          <w:rFonts w:ascii="Times New Roman" w:hAnsi="Times New Roman"/>
          <w:b/>
          <w:bCs/>
          <w:iCs/>
          <w:color w:val="1F1F1F"/>
          <w:sz w:val="30"/>
          <w:szCs w:val="30"/>
          <w:lang w:eastAsia="ru-RU"/>
        </w:rPr>
        <w:t xml:space="preserve"> предоставляются</w:t>
      </w:r>
      <w:r>
        <w:rPr>
          <w:rFonts w:ascii="Times New Roman" w:hAnsi="Times New Roman"/>
          <w:b/>
          <w:bCs/>
          <w:iCs/>
          <w:color w:val="1F1F1F"/>
          <w:sz w:val="30"/>
          <w:szCs w:val="30"/>
          <w:lang w:eastAsia="ru-RU"/>
        </w:rPr>
        <w:t xml:space="preserve"> помощником по уходу</w:t>
      </w:r>
      <w:r>
        <w:rPr>
          <w:rFonts w:ascii="Times New Roman" w:hAnsi="Times New Roman"/>
          <w:b/>
          <w:bCs/>
          <w:iCs/>
          <w:color w:val="1F1F1F"/>
          <w:sz w:val="30"/>
          <w:szCs w:val="30"/>
          <w:lang w:eastAsia="ru-RU"/>
        </w:rPr>
        <w:t xml:space="preserve"> гражданам </w:t>
      </w:r>
      <w:r>
        <w:rPr>
          <w:rFonts w:ascii="Times New Roman" w:hAnsi="Times New Roman"/>
          <w:b/>
          <w:bCs/>
          <w:iCs/>
          <w:color w:val="1F1F1F"/>
          <w:sz w:val="30"/>
          <w:szCs w:val="30"/>
          <w:lang w:eastAsia="ru-RU"/>
        </w:rPr>
        <w:br/>
        <w:t xml:space="preserve">с функциональным классом по самообслуживанию ФК - 4 </w:t>
      </w:r>
      <w:r>
        <w:rPr>
          <w:rFonts w:ascii="Times New Roman" w:hAnsi="Times New Roman"/>
          <w:b/>
          <w:bCs/>
          <w:iCs/>
          <w:color w:val="1F1F1F"/>
          <w:sz w:val="30"/>
          <w:szCs w:val="30"/>
          <w:lang w:eastAsia="ru-RU"/>
        </w:rPr>
        <w:br/>
        <w:t>и функциональным классом по передвижению ФК - 4.</w:t>
      </w:r>
    </w:p>
    <w:p w:rsidR="00310C9F" w:rsidRDefault="00310C9F" w:rsidP="00310C9F">
      <w:pPr>
        <w:shd w:val="clear" w:color="auto" w:fill="F2F2F2"/>
        <w:spacing w:after="0" w:line="240" w:lineRule="auto"/>
        <w:jc w:val="both"/>
        <w:rPr>
          <w:rFonts w:ascii="Times New Roman" w:hAnsi="Times New Roman"/>
          <w:color w:val="1F1F1F"/>
          <w:sz w:val="30"/>
          <w:szCs w:val="30"/>
          <w:lang w:eastAsia="ru-RU"/>
        </w:rPr>
      </w:pPr>
      <w:r>
        <w:rPr>
          <w:rFonts w:ascii="Times New Roman" w:hAnsi="Times New Roman"/>
          <w:b/>
          <w:bCs/>
          <w:color w:val="1F1F1F"/>
          <w:sz w:val="30"/>
          <w:szCs w:val="30"/>
          <w:lang w:eastAsia="ru-RU"/>
        </w:rPr>
        <w:t>ДОКУМЕНТЫ:</w:t>
      </w:r>
    </w:p>
    <w:p w:rsidR="00310C9F" w:rsidRPr="00426A32" w:rsidRDefault="00310C9F" w:rsidP="00310C9F">
      <w:pPr>
        <w:numPr>
          <w:ilvl w:val="0"/>
          <w:numId w:val="1"/>
        </w:numPr>
        <w:shd w:val="clear" w:color="auto" w:fill="F2F2F2"/>
        <w:spacing w:after="0" w:line="240" w:lineRule="auto"/>
        <w:jc w:val="both"/>
        <w:rPr>
          <w:rFonts w:ascii="Times New Roman" w:hAnsi="Times New Roman"/>
          <w:color w:val="1F1F1F"/>
          <w:sz w:val="30"/>
          <w:szCs w:val="30"/>
          <w:lang w:eastAsia="ru-RU"/>
        </w:rPr>
      </w:pPr>
      <w:r w:rsidRPr="00426A32">
        <w:rPr>
          <w:rFonts w:ascii="Times New Roman" w:hAnsi="Times New Roman"/>
          <w:color w:val="1F1F1F"/>
          <w:sz w:val="30"/>
          <w:szCs w:val="30"/>
          <w:lang w:eastAsia="ru-RU"/>
        </w:rPr>
        <w:t>документ, удостоверяющий личность;</w:t>
      </w:r>
    </w:p>
    <w:p w:rsidR="00310C9F" w:rsidRPr="00426A32" w:rsidRDefault="00310C9F" w:rsidP="00310C9F">
      <w:pPr>
        <w:numPr>
          <w:ilvl w:val="0"/>
          <w:numId w:val="1"/>
        </w:numPr>
        <w:shd w:val="clear" w:color="auto" w:fill="F2F2F2"/>
        <w:spacing w:after="0" w:line="240" w:lineRule="auto"/>
        <w:jc w:val="both"/>
        <w:rPr>
          <w:rFonts w:ascii="Times New Roman" w:hAnsi="Times New Roman"/>
          <w:color w:val="1F1F1F"/>
          <w:sz w:val="30"/>
          <w:szCs w:val="30"/>
          <w:lang w:eastAsia="ru-RU"/>
        </w:rPr>
      </w:pPr>
      <w:r w:rsidRPr="00426A32">
        <w:rPr>
          <w:rFonts w:ascii="Times New Roman" w:hAnsi="Times New Roman"/>
          <w:color w:val="1F1F1F"/>
          <w:sz w:val="30"/>
          <w:szCs w:val="30"/>
          <w:lang w:eastAsia="ru-RU"/>
        </w:rPr>
        <w:t xml:space="preserve"> согласие на обработку персональных данн</w:t>
      </w:r>
      <w:bookmarkStart w:id="0" w:name="_GoBack"/>
      <w:bookmarkEnd w:id="0"/>
      <w:r w:rsidRPr="00426A32">
        <w:rPr>
          <w:rFonts w:ascii="Times New Roman" w:hAnsi="Times New Roman"/>
          <w:color w:val="1F1F1F"/>
          <w:sz w:val="30"/>
          <w:szCs w:val="30"/>
          <w:lang w:eastAsia="ru-RU"/>
        </w:rPr>
        <w:t>ых в случаях, предусмотренных законодательством о персональных данных;</w:t>
      </w:r>
    </w:p>
    <w:p w:rsidR="00310C9F" w:rsidRPr="00426A32" w:rsidRDefault="00310C9F" w:rsidP="00310C9F">
      <w:pPr>
        <w:numPr>
          <w:ilvl w:val="0"/>
          <w:numId w:val="1"/>
        </w:numPr>
        <w:shd w:val="clear" w:color="auto" w:fill="F2F2F2"/>
        <w:spacing w:after="0" w:line="240" w:lineRule="auto"/>
        <w:jc w:val="both"/>
        <w:rPr>
          <w:rFonts w:ascii="Times New Roman" w:hAnsi="Times New Roman"/>
          <w:color w:val="1F1F1F"/>
          <w:sz w:val="30"/>
          <w:szCs w:val="30"/>
          <w:lang w:eastAsia="ru-RU"/>
        </w:rPr>
      </w:pPr>
      <w:r w:rsidRPr="00426A32">
        <w:rPr>
          <w:rFonts w:ascii="Times New Roman" w:hAnsi="Times New Roman"/>
          <w:color w:val="1F1F1F"/>
          <w:sz w:val="30"/>
          <w:szCs w:val="30"/>
          <w:lang w:eastAsia="ru-RU"/>
        </w:rPr>
        <w:t>удостоверение инвалида (при наличии)</w:t>
      </w:r>
    </w:p>
    <w:p w:rsidR="00310C9F" w:rsidRPr="00426A32" w:rsidRDefault="00310C9F" w:rsidP="00310C9F">
      <w:pPr>
        <w:numPr>
          <w:ilvl w:val="0"/>
          <w:numId w:val="1"/>
        </w:numPr>
        <w:shd w:val="clear" w:color="auto" w:fill="F2F2F2"/>
        <w:spacing w:after="0" w:line="240" w:lineRule="auto"/>
        <w:jc w:val="both"/>
        <w:rPr>
          <w:rFonts w:ascii="Times New Roman" w:hAnsi="Times New Roman"/>
          <w:color w:val="1F1F1F"/>
          <w:sz w:val="30"/>
          <w:szCs w:val="30"/>
          <w:lang w:eastAsia="ru-RU"/>
        </w:rPr>
      </w:pPr>
      <w:r w:rsidRPr="00426A32">
        <w:rPr>
          <w:rFonts w:ascii="Times New Roman" w:hAnsi="Times New Roman"/>
          <w:color w:val="1F1F1F"/>
          <w:sz w:val="30"/>
          <w:szCs w:val="30"/>
          <w:lang w:eastAsia="ru-RU"/>
        </w:rPr>
        <w:t xml:space="preserve">медицинская справка о состоянии здоровья </w:t>
      </w:r>
      <w:r w:rsidRPr="00426A32">
        <w:rPr>
          <w:rFonts w:ascii="Times New Roman" w:hAnsi="Times New Roman"/>
          <w:color w:val="1F1F1F"/>
          <w:sz w:val="30"/>
          <w:szCs w:val="30"/>
          <w:lang w:eastAsia="ru-RU"/>
        </w:rPr>
        <w:br/>
        <w:t xml:space="preserve">с указанием функционального класс по </w:t>
      </w:r>
      <w:r w:rsidRPr="00426A32">
        <w:rPr>
          <w:rFonts w:ascii="Times New Roman" w:hAnsi="Times New Roman"/>
          <w:b/>
          <w:bCs/>
          <w:color w:val="1F1F1F"/>
          <w:sz w:val="30"/>
          <w:szCs w:val="30"/>
          <w:lang w:eastAsia="ru-RU"/>
        </w:rPr>
        <w:t>самообслуживанию – ФК</w:t>
      </w:r>
      <w:r w:rsidRPr="00426A32">
        <w:rPr>
          <w:rFonts w:ascii="Times New Roman" w:hAnsi="Times New Roman"/>
          <w:color w:val="1F1F1F"/>
          <w:sz w:val="30"/>
          <w:szCs w:val="30"/>
          <w:lang w:eastAsia="ru-RU"/>
        </w:rPr>
        <w:br/>
        <w:t xml:space="preserve">и функционального класса по </w:t>
      </w:r>
      <w:r w:rsidRPr="00426A32">
        <w:rPr>
          <w:rFonts w:ascii="Times New Roman" w:hAnsi="Times New Roman"/>
          <w:b/>
          <w:bCs/>
          <w:color w:val="1F1F1F"/>
          <w:sz w:val="30"/>
          <w:szCs w:val="30"/>
          <w:lang w:eastAsia="ru-RU"/>
        </w:rPr>
        <w:t>передвижению – ФК-4</w:t>
      </w:r>
      <w:r w:rsidRPr="00426A32">
        <w:rPr>
          <w:rFonts w:ascii="Times New Roman" w:hAnsi="Times New Roman"/>
          <w:color w:val="1F1F1F"/>
          <w:sz w:val="30"/>
          <w:szCs w:val="30"/>
          <w:lang w:eastAsia="ru-RU"/>
        </w:rPr>
        <w:t>.</w:t>
      </w:r>
    </w:p>
    <w:p w:rsidR="00310C9F" w:rsidRDefault="00310C9F" w:rsidP="00310C9F">
      <w:pPr>
        <w:shd w:val="clear" w:color="auto" w:fill="F2F2F2"/>
        <w:spacing w:after="0" w:line="240" w:lineRule="auto"/>
        <w:ind w:left="360"/>
        <w:jc w:val="both"/>
        <w:rPr>
          <w:rFonts w:ascii="Times New Roman" w:hAnsi="Times New Roman"/>
          <w:color w:val="1F1F1F"/>
          <w:sz w:val="30"/>
          <w:szCs w:val="30"/>
          <w:lang w:eastAsia="ru-RU"/>
        </w:rPr>
      </w:pPr>
    </w:p>
    <w:p w:rsidR="00310C9F" w:rsidRDefault="00310C9F" w:rsidP="00310C9F">
      <w:pPr>
        <w:shd w:val="clear" w:color="auto" w:fill="F2F2F2"/>
        <w:spacing w:after="150" w:line="240" w:lineRule="auto"/>
        <w:jc w:val="both"/>
        <w:rPr>
          <w:rFonts w:ascii="Times New Roman" w:hAnsi="Times New Roman"/>
          <w:color w:val="1F1F1F"/>
          <w:sz w:val="30"/>
          <w:szCs w:val="30"/>
          <w:lang w:eastAsia="ru-RU"/>
        </w:rPr>
      </w:pPr>
      <w:r>
        <w:rPr>
          <w:rFonts w:ascii="Times New Roman" w:hAnsi="Times New Roman"/>
          <w:color w:val="1F1F1F"/>
          <w:sz w:val="30"/>
          <w:szCs w:val="30"/>
          <w:lang w:eastAsia="ru-RU"/>
        </w:rPr>
        <w:t xml:space="preserve">В соответствии с Постановлением Совета Министров Республики Беларусь от 27 декабря 2012г. № 1218 "О некоторых вопросах оказания социальных услуг" (в ред. Постановления Совмина от 02.03.2015 №150, от 09.02.2017 № 112, от 20.11.2017 № 864, от 17.09.2020 № 538) </w:t>
      </w:r>
      <w:r>
        <w:rPr>
          <w:rFonts w:ascii="Times New Roman" w:hAnsi="Times New Roman"/>
          <w:color w:val="1F1F1F"/>
          <w:sz w:val="30"/>
          <w:szCs w:val="30"/>
          <w:lang w:eastAsia="ru-RU"/>
        </w:rPr>
        <w:br/>
        <w:t>и Постановлением Министерства труда и социальной защиты Республики Беларусь от 26 января 2013 г. № 11 (ред. постановлений Минтруда и соцзащиты от 31.12.2020 № 113)</w:t>
      </w:r>
    </w:p>
    <w:p w:rsidR="00310C9F" w:rsidRDefault="00310C9F" w:rsidP="00310C9F">
      <w:pPr>
        <w:shd w:val="clear" w:color="auto" w:fill="F2F2F2"/>
        <w:spacing w:after="150" w:line="240" w:lineRule="auto"/>
        <w:jc w:val="both"/>
        <w:rPr>
          <w:rFonts w:ascii="Times New Roman" w:hAnsi="Times New Roman"/>
          <w:color w:val="1F1F1F"/>
          <w:sz w:val="30"/>
          <w:szCs w:val="30"/>
          <w:lang w:eastAsia="ru-RU"/>
        </w:rPr>
      </w:pPr>
      <w:r>
        <w:rPr>
          <w:rFonts w:ascii="Times New Roman" w:hAnsi="Times New Roman"/>
          <w:color w:val="1F1F1F"/>
          <w:sz w:val="30"/>
          <w:szCs w:val="30"/>
          <w:lang w:eastAsia="ru-RU"/>
        </w:rPr>
        <w:t> </w:t>
      </w:r>
      <w:r>
        <w:rPr>
          <w:rFonts w:ascii="Times New Roman" w:hAnsi="Times New Roman"/>
          <w:i/>
          <w:iCs/>
          <w:color w:val="1F1F1F"/>
          <w:sz w:val="30"/>
          <w:szCs w:val="30"/>
          <w:lang w:eastAsia="ru-RU"/>
        </w:rPr>
        <w:t xml:space="preserve">Решение Минского областного исполнительного комитета </w:t>
      </w:r>
      <w:r>
        <w:rPr>
          <w:rFonts w:ascii="Times New Roman" w:hAnsi="Times New Roman"/>
          <w:i/>
          <w:iCs/>
          <w:color w:val="1F1F1F"/>
          <w:sz w:val="30"/>
          <w:szCs w:val="30"/>
          <w:lang w:eastAsia="ru-RU"/>
        </w:rPr>
        <w:br/>
        <w:t>от 1 апреля 2021 г. № 227 «Об установлении тарифов на социальные услуги, предоставляемые государственными учреждениями социального обслуживания»</w:t>
      </w:r>
      <w:r>
        <w:rPr>
          <w:rFonts w:ascii="Times New Roman" w:hAnsi="Times New Roman"/>
          <w:color w:val="1F1F1F"/>
          <w:sz w:val="30"/>
          <w:szCs w:val="30"/>
          <w:lang w:eastAsia="ru-RU"/>
        </w:rPr>
        <w:t>).</w:t>
      </w:r>
    </w:p>
    <w:p w:rsidR="00310C9F" w:rsidRDefault="00310C9F" w:rsidP="00310C9F">
      <w:pPr>
        <w:shd w:val="clear" w:color="auto" w:fill="F2F2F2"/>
        <w:spacing w:after="150" w:line="240" w:lineRule="auto"/>
        <w:jc w:val="center"/>
        <w:rPr>
          <w:rFonts w:ascii="Times New Roman" w:hAnsi="Times New Roman"/>
          <w:b/>
          <w:color w:val="1F1F1F"/>
          <w:sz w:val="30"/>
          <w:szCs w:val="30"/>
          <w:u w:val="single"/>
          <w:lang w:eastAsia="ru-RU"/>
        </w:rPr>
      </w:pPr>
      <w:r>
        <w:rPr>
          <w:rFonts w:ascii="Times New Roman" w:hAnsi="Times New Roman"/>
          <w:b/>
          <w:bCs/>
          <w:color w:val="1F1F1F"/>
          <w:sz w:val="30"/>
          <w:szCs w:val="30"/>
          <w:u w:val="single"/>
          <w:lang w:eastAsia="ru-RU"/>
        </w:rPr>
        <w:t>Тарифы на услуги</w:t>
      </w:r>
      <w:r>
        <w:rPr>
          <w:rFonts w:ascii="Times New Roman" w:hAnsi="Times New Roman"/>
          <w:b/>
          <w:color w:val="1F1F1F"/>
          <w:sz w:val="30"/>
          <w:szCs w:val="30"/>
          <w:u w:val="single"/>
          <w:lang w:eastAsia="ru-RU"/>
        </w:rPr>
        <w:t> – стоимость одного часа:</w:t>
      </w:r>
      <w:r>
        <w:rPr>
          <w:rFonts w:ascii="Times New Roman" w:hAnsi="Times New Roman"/>
          <w:b/>
          <w:color w:val="1F1F1F"/>
          <w:sz w:val="30"/>
          <w:szCs w:val="30"/>
          <w:u w:val="single"/>
          <w:lang w:eastAsia="ru-RU"/>
        </w:rPr>
        <w:br/>
        <w:t>в </w:t>
      </w:r>
      <w:r>
        <w:rPr>
          <w:rFonts w:ascii="Times New Roman" w:hAnsi="Times New Roman"/>
          <w:b/>
          <w:i/>
          <w:iCs/>
          <w:color w:val="1F1F1F"/>
          <w:sz w:val="30"/>
          <w:szCs w:val="30"/>
          <w:u w:val="single"/>
          <w:lang w:eastAsia="ru-RU"/>
        </w:rPr>
        <w:t>дневное</w:t>
      </w:r>
      <w:r>
        <w:rPr>
          <w:rFonts w:ascii="Times New Roman" w:hAnsi="Times New Roman"/>
          <w:b/>
          <w:color w:val="1F1F1F"/>
          <w:sz w:val="30"/>
          <w:szCs w:val="30"/>
          <w:u w:val="single"/>
          <w:lang w:eastAsia="ru-RU"/>
        </w:rPr>
        <w:t> время по будням  - </w:t>
      </w:r>
      <w:r>
        <w:rPr>
          <w:rFonts w:ascii="Times New Roman" w:hAnsi="Times New Roman"/>
          <w:b/>
          <w:bCs/>
          <w:color w:val="1F1F1F"/>
          <w:sz w:val="30"/>
          <w:szCs w:val="30"/>
          <w:u w:val="single"/>
          <w:lang w:eastAsia="ru-RU"/>
        </w:rPr>
        <w:t>1 рубль 25 копеек.</w:t>
      </w:r>
    </w:p>
    <w:p w:rsidR="00310C9F" w:rsidRDefault="00310C9F" w:rsidP="00310C9F">
      <w:pPr>
        <w:shd w:val="clear" w:color="auto" w:fill="F2F2F2"/>
        <w:spacing w:after="150" w:line="240" w:lineRule="auto"/>
        <w:jc w:val="both"/>
        <w:rPr>
          <w:rFonts w:ascii="Times New Roman" w:hAnsi="Times New Roman"/>
          <w:b/>
          <w:bCs/>
          <w:iCs/>
          <w:color w:val="1F1F1F"/>
          <w:sz w:val="30"/>
          <w:szCs w:val="30"/>
          <w:lang w:eastAsia="ru-RU"/>
        </w:rPr>
      </w:pPr>
    </w:p>
    <w:p w:rsidR="00310C9F" w:rsidRPr="00426A32" w:rsidRDefault="00310C9F" w:rsidP="00310C9F">
      <w:pPr>
        <w:numPr>
          <w:ilvl w:val="0"/>
          <w:numId w:val="2"/>
        </w:numPr>
        <w:shd w:val="clear" w:color="auto" w:fill="F2F2F2"/>
        <w:spacing w:after="150" w:line="240" w:lineRule="auto"/>
        <w:jc w:val="both"/>
        <w:rPr>
          <w:rFonts w:ascii="Times New Roman" w:hAnsi="Times New Roman"/>
          <w:iCs/>
          <w:color w:val="1F1F1F"/>
          <w:sz w:val="30"/>
          <w:szCs w:val="30"/>
          <w:lang w:eastAsia="ru-RU"/>
        </w:rPr>
      </w:pPr>
      <w:r w:rsidRPr="00426A32">
        <w:rPr>
          <w:rFonts w:ascii="Times New Roman" w:hAnsi="Times New Roman"/>
          <w:iCs/>
          <w:color w:val="1F1F1F"/>
          <w:sz w:val="30"/>
          <w:szCs w:val="30"/>
          <w:lang w:eastAsia="ru-RU"/>
        </w:rPr>
        <w:t>гражданам, за которыми осуществляется уход лицами, получающими пособия по уходу за инвалидом I группы либо лицом, достигшим 80 - летнего возраста;</w:t>
      </w:r>
    </w:p>
    <w:p w:rsidR="00310C9F" w:rsidRPr="00426A32" w:rsidRDefault="00310C9F" w:rsidP="00310C9F">
      <w:pPr>
        <w:numPr>
          <w:ilvl w:val="0"/>
          <w:numId w:val="2"/>
        </w:numPr>
        <w:shd w:val="clear" w:color="auto" w:fill="F2F2F2"/>
        <w:spacing w:after="150" w:line="240" w:lineRule="auto"/>
        <w:jc w:val="both"/>
        <w:rPr>
          <w:rFonts w:ascii="Times New Roman" w:hAnsi="Times New Roman"/>
          <w:b/>
          <w:bCs/>
          <w:iCs/>
          <w:color w:val="1F1F1F"/>
          <w:sz w:val="30"/>
          <w:szCs w:val="30"/>
          <w:lang w:eastAsia="ru-RU"/>
        </w:rPr>
      </w:pPr>
      <w:r w:rsidRPr="00426A32">
        <w:rPr>
          <w:rFonts w:ascii="Times New Roman" w:hAnsi="Times New Roman"/>
          <w:iCs/>
          <w:color w:val="1F1F1F"/>
          <w:sz w:val="30"/>
          <w:szCs w:val="30"/>
          <w:lang w:eastAsia="ru-RU"/>
        </w:rPr>
        <w:t xml:space="preserve"> гражданам, заключившим договор ренты или договор пожизненного содержания с иждивением.</w:t>
      </w:r>
    </w:p>
    <w:p w:rsidR="00310C9F" w:rsidRDefault="00310C9F" w:rsidP="00310C9F">
      <w:pPr>
        <w:shd w:val="clear" w:color="auto" w:fill="F2F2F2"/>
        <w:spacing w:after="150" w:line="240" w:lineRule="auto"/>
        <w:jc w:val="both"/>
        <w:rPr>
          <w:rFonts w:ascii="Times New Roman" w:hAnsi="Times New Roman"/>
          <w:color w:val="1F1F1F"/>
          <w:sz w:val="30"/>
          <w:szCs w:val="30"/>
          <w:lang w:eastAsia="ru-RU"/>
        </w:rPr>
      </w:pPr>
    </w:p>
    <w:p w:rsidR="00310C9F" w:rsidRDefault="00310C9F" w:rsidP="00310C9F"/>
    <w:p w:rsidR="00310C9F" w:rsidRDefault="00310C9F" w:rsidP="00310C9F"/>
    <w:p w:rsidR="007F3FDC" w:rsidRDefault="007F3FDC"/>
    <w:sectPr w:rsidR="007F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F6A82"/>
    <w:multiLevelType w:val="multilevel"/>
    <w:tmpl w:val="7B2830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B662F"/>
    <w:multiLevelType w:val="hybridMultilevel"/>
    <w:tmpl w:val="E2904EAA"/>
    <w:lvl w:ilvl="0" w:tplc="2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81"/>
    <w:rsid w:val="00310C9F"/>
    <w:rsid w:val="007F3FDC"/>
    <w:rsid w:val="00C8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EC3C"/>
  <w15:chartTrackingRefBased/>
  <w15:docId w15:val="{0ED4AC20-21C4-4EB9-A1D0-690F6730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9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2025-10-28T09:18:00Z</dcterms:created>
  <dcterms:modified xsi:type="dcterms:W3CDTF">2025-10-28T09:20:00Z</dcterms:modified>
</cp:coreProperties>
</file>