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95" w:rsidRPr="004F7795" w:rsidRDefault="004F7795" w:rsidP="004F7795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Оказание материальной помощи из средств Фонда социальной защиты населения</w:t>
      </w:r>
      <w:r w:rsidRPr="004F77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 Министерства труду и социальной защиты Республики </w:t>
      </w:r>
      <w:proofErr w:type="spellStart"/>
      <w:r w:rsidRPr="004F77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Беларусмь</w:t>
      </w:r>
      <w:proofErr w:type="spellEnd"/>
    </w:p>
    <w:p w:rsidR="004F7795" w:rsidRPr="004F7795" w:rsidRDefault="004F7795" w:rsidP="004F7795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  <w:lang w:eastAsia="ru-RU"/>
        </w:rPr>
        <w:t>Материальная помощь – это дополнительная мера социальной поддержки неработающих пенсионеров и нетрудоспособных граждан, которые находятся в трудной жизненной ситуации.</w:t>
      </w:r>
    </w:p>
    <w:p w:rsidR="004F7795" w:rsidRPr="004F7795" w:rsidRDefault="004F7795" w:rsidP="004F7795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Право на данный вид материальной поддержки имеют нуждающиеся пожилые и нетрудоспособные граждане – неработающие пенсионеры, инвалиды, дети-инвалиды.</w:t>
      </w:r>
    </w:p>
    <w:p w:rsidR="004F7795" w:rsidRPr="004F7795" w:rsidRDefault="004F7795" w:rsidP="004F779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  <w:lang w:eastAsia="ru-RU"/>
        </w:rPr>
        <w:t>Материальная помощь оказывается в случаях:</w:t>
      </w:r>
    </w:p>
    <w:p w:rsidR="004F7795" w:rsidRPr="004F7795" w:rsidRDefault="004F7795" w:rsidP="004F7795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причинения вреда здоровью и (или) имуществу в результате стихийных бедствий (пожаров, засух, наводнений и других), техногенных катастроф, краж личного имущества;</w:t>
      </w:r>
    </w:p>
    <w:p w:rsidR="004F7795" w:rsidRPr="004F7795" w:rsidRDefault="004F7795" w:rsidP="004F7795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возникновения иных ситуаций, объективно нарушающих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4F7795" w:rsidRPr="004F7795" w:rsidRDefault="004F7795" w:rsidP="004F7795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иным ситуациям относятся: катастрофы, аварии, дорожно-транспортные происшествия и иные чрезвычайные ситуации природного и техногенного характера, противоправные действия других лиц,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- </w:t>
      </w:r>
      <w:bookmarkStart w:id="0" w:name="_GoBack"/>
      <w:bookmarkEnd w:id="0"/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необходимость приобретения по медицинским показаниям лекарственных средств, приспособлений, в том числе после выписки из государственного учреждения здравоохранения; </w:t>
      </w:r>
    </w:p>
    <w:p w:rsidR="004F7795" w:rsidRPr="004F7795" w:rsidRDefault="004F7795" w:rsidP="004F779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При обращении за материальной помощью необходимы подтверждающие </w:t>
      </w:r>
      <w:r w:rsidRPr="004F77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  <w:lang w:eastAsia="ru-RU"/>
        </w:rPr>
        <w:t>документы:</w:t>
      </w:r>
    </w:p>
    <w:p w:rsidR="004F7795" w:rsidRPr="004F7795" w:rsidRDefault="004F7795" w:rsidP="004F7795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медицинский эпикриз;</w:t>
      </w:r>
    </w:p>
    <w:p w:rsidR="004F7795" w:rsidRPr="004F7795" w:rsidRDefault="004F7795" w:rsidP="004F7795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акт о пожаре;</w:t>
      </w:r>
    </w:p>
    <w:p w:rsidR="004F7795" w:rsidRPr="004F7795" w:rsidRDefault="004F7795" w:rsidP="004F7795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сведения из </w:t>
      </w:r>
      <w:proofErr w:type="spellStart"/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Белгосстраха</w:t>
      </w:r>
      <w:proofErr w:type="spellEnd"/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суммах ущерба и страхового возмещения в случае пожара; </w:t>
      </w:r>
    </w:p>
    <w:p w:rsidR="004F7795" w:rsidRPr="004F7795" w:rsidRDefault="004F7795" w:rsidP="004F7795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справка с органов внутренних дел о краже имущества;</w:t>
      </w:r>
    </w:p>
    <w:p w:rsidR="004F7795" w:rsidRPr="004F7795" w:rsidRDefault="004F7795" w:rsidP="004F7795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направление организации здравоохранения на прохождения лечения;</w:t>
      </w:r>
    </w:p>
    <w:p w:rsidR="004F7795" w:rsidRPr="004F7795" w:rsidRDefault="004F7795" w:rsidP="004F7795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копия рецептов с указанием перечня лекарственных препаратов и их стоимости;</w:t>
      </w:r>
    </w:p>
    <w:p w:rsidR="004F7795" w:rsidRPr="004F7795" w:rsidRDefault="004F7795" w:rsidP="004F7795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чеки на приобретение лекарств;</w:t>
      </w:r>
    </w:p>
    <w:p w:rsidR="004F7795" w:rsidRPr="004F7795" w:rsidRDefault="004F7795" w:rsidP="004F7795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договор об оказании платных медицинских услуг;</w:t>
      </w:r>
    </w:p>
    <w:p w:rsidR="004F7795" w:rsidRPr="004F7795" w:rsidRDefault="004F7795" w:rsidP="004F7795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F77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консультативное заключение и другие документы.</w:t>
      </w:r>
    </w:p>
    <w:p w:rsidR="00DD20AE" w:rsidRDefault="00DD20AE" w:rsidP="004F7795">
      <w:pPr>
        <w:jc w:val="both"/>
      </w:pPr>
    </w:p>
    <w:sectPr w:rsidR="00DD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3A17"/>
    <w:multiLevelType w:val="multilevel"/>
    <w:tmpl w:val="9D5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00CC6"/>
    <w:multiLevelType w:val="multilevel"/>
    <w:tmpl w:val="78E2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95"/>
    <w:rsid w:val="004F7795"/>
    <w:rsid w:val="00D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F61F"/>
  <w15:chartTrackingRefBased/>
  <w15:docId w15:val="{7160B5A1-6115-4BEB-AAEA-D7CD3196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2023-01-18T06:35:00Z</dcterms:created>
  <dcterms:modified xsi:type="dcterms:W3CDTF">2023-01-18T06:38:00Z</dcterms:modified>
</cp:coreProperties>
</file>